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09F74" w14:textId="1E327A3D" w:rsidR="00504F80" w:rsidRPr="00844DDF" w:rsidRDefault="00DE6FA7" w:rsidP="00844DDF">
      <w:pPr>
        <w:spacing w:after="0"/>
        <w:jc w:val="center"/>
        <w:rPr>
          <w:b/>
          <w:bCs/>
        </w:rPr>
      </w:pPr>
      <w:r>
        <w:rPr>
          <w:b/>
          <w:bCs/>
        </w:rPr>
        <w:t xml:space="preserve">FIS </w:t>
      </w:r>
      <w:r w:rsidR="007A2701" w:rsidRPr="00844DDF">
        <w:rPr>
          <w:b/>
          <w:bCs/>
        </w:rPr>
        <w:t>Relius Document</w:t>
      </w:r>
      <w:r>
        <w:rPr>
          <w:b/>
          <w:bCs/>
        </w:rPr>
        <w:t>s</w:t>
      </w:r>
      <w:r w:rsidR="007A2701" w:rsidRPr="00844DDF">
        <w:rPr>
          <w:b/>
          <w:bCs/>
        </w:rPr>
        <w:t xml:space="preserve"> Update</w:t>
      </w:r>
    </w:p>
    <w:p w14:paraId="7D6C6064" w14:textId="461B36CE" w:rsidR="007A2701" w:rsidRPr="00844DDF" w:rsidRDefault="00047945" w:rsidP="00844DDF">
      <w:pPr>
        <w:spacing w:after="0"/>
        <w:jc w:val="center"/>
        <w:rPr>
          <w:b/>
          <w:bCs/>
        </w:rPr>
      </w:pPr>
      <w:r>
        <w:rPr>
          <w:b/>
          <w:bCs/>
        </w:rPr>
        <w:t>Winter 2023</w:t>
      </w:r>
    </w:p>
    <w:p w14:paraId="6B9BE156" w14:textId="77777777" w:rsidR="00844DDF" w:rsidRDefault="00844DDF"/>
    <w:p w14:paraId="148B9A44" w14:textId="7F2C3399" w:rsidR="00FB1A77" w:rsidRDefault="007A2701">
      <w:r>
        <w:t>This document</w:t>
      </w:r>
      <w:r w:rsidR="00CD56CC">
        <w:t xml:space="preserve"> </w:t>
      </w:r>
      <w:r w:rsidR="009254E5">
        <w:t>provide</w:t>
      </w:r>
      <w:r w:rsidR="00897C73">
        <w:t>s some initial thoughts on how</w:t>
      </w:r>
      <w:r w:rsidR="00573166">
        <w:t xml:space="preserve"> the recently </w:t>
      </w:r>
      <w:r w:rsidR="00CD7B66">
        <w:t>enacted</w:t>
      </w:r>
      <w:r>
        <w:t xml:space="preserve"> SECURE</w:t>
      </w:r>
      <w:r w:rsidR="00573166">
        <w:t xml:space="preserve"> 2.0</w:t>
      </w:r>
      <w:r w:rsidR="00CD7B66">
        <w:t xml:space="preserve"> legislation</w:t>
      </w:r>
      <w:r w:rsidR="00897C73">
        <w:t xml:space="preserve"> will affect</w:t>
      </w:r>
      <w:r w:rsidR="00401D73">
        <w:t xml:space="preserve"> Relius Documents</w:t>
      </w:r>
      <w:r w:rsidR="00484351">
        <w:t xml:space="preserve"> and how FIS intends </w:t>
      </w:r>
      <w:r w:rsidR="00713BEC">
        <w:t>to</w:t>
      </w:r>
      <w:r w:rsidR="002F04FB">
        <w:t xml:space="preserve"> work with clients </w:t>
      </w:r>
      <w:r w:rsidR="00735E63">
        <w:t>in 2023 and beyond.</w:t>
      </w:r>
    </w:p>
    <w:p w14:paraId="63E094DC" w14:textId="5DC48006" w:rsidR="00F105A2" w:rsidRDefault="00F105A2">
      <w:pPr>
        <w:rPr>
          <w:b/>
          <w:bCs/>
        </w:rPr>
      </w:pPr>
      <w:r>
        <w:rPr>
          <w:b/>
          <w:bCs/>
        </w:rPr>
        <w:t>What are the SECURE</w:t>
      </w:r>
      <w:r w:rsidR="00897C73">
        <w:rPr>
          <w:b/>
          <w:bCs/>
        </w:rPr>
        <w:t xml:space="preserve"> 2.0</w:t>
      </w:r>
      <w:r>
        <w:rPr>
          <w:b/>
          <w:bCs/>
        </w:rPr>
        <w:t xml:space="preserve"> document </w:t>
      </w:r>
      <w:r w:rsidR="00897C73">
        <w:rPr>
          <w:b/>
          <w:bCs/>
        </w:rPr>
        <w:t xml:space="preserve">amendment </w:t>
      </w:r>
      <w:r>
        <w:rPr>
          <w:b/>
          <w:bCs/>
        </w:rPr>
        <w:t>deadlines?</w:t>
      </w:r>
    </w:p>
    <w:p w14:paraId="2F407B4C" w14:textId="3ECC1B1D" w:rsidR="00B56646" w:rsidRPr="0072524F" w:rsidRDefault="0072524F">
      <w:r>
        <w:t xml:space="preserve">With the passage of SECURE 2.0, the deadline </w:t>
      </w:r>
      <w:r w:rsidR="002E06C7">
        <w:t xml:space="preserve">to </w:t>
      </w:r>
      <w:r w:rsidR="00897C73">
        <w:t>amend plans</w:t>
      </w:r>
      <w:r>
        <w:t xml:space="preserve"> for CARES, SECURE 1.0 and SECURE 2.0 is</w:t>
      </w:r>
      <w:r w:rsidR="00897C73">
        <w:t xml:space="preserve"> the last day of the plan year beginning in 2025 (or 2027 for governmental plans</w:t>
      </w:r>
      <w:r w:rsidR="00C81E89">
        <w:t xml:space="preserve"> and certain union plans</w:t>
      </w:r>
      <w:r w:rsidR="00897C73">
        <w:t>), i.e., the deadlines are</w:t>
      </w:r>
      <w:r>
        <w:t xml:space="preserve"> </w:t>
      </w:r>
      <w:r>
        <w:rPr>
          <w:b/>
          <w:bCs/>
        </w:rPr>
        <w:t>December 31, 2025</w:t>
      </w:r>
      <w:r>
        <w:t xml:space="preserve"> for calendar year plan</w:t>
      </w:r>
      <w:r w:rsidR="00F8162E">
        <w:t>s</w:t>
      </w:r>
      <w:r w:rsidR="002507CA">
        <w:t xml:space="preserve"> and December 31, 2027 for calendar</w:t>
      </w:r>
      <w:r w:rsidR="00897C73">
        <w:t>-</w:t>
      </w:r>
      <w:r w:rsidR="002507CA">
        <w:t>year governmental plan</w:t>
      </w:r>
      <w:r w:rsidR="00897C73">
        <w:t>s</w:t>
      </w:r>
      <w:r w:rsidR="002507CA">
        <w:t>.</w:t>
      </w:r>
      <w:r w:rsidR="004C2855">
        <w:t xml:space="preserve"> The new deadlines </w:t>
      </w:r>
      <w:r w:rsidR="00897C73">
        <w:t>apply to</w:t>
      </w:r>
      <w:r w:rsidR="004C2855">
        <w:t xml:space="preserve"> all defined contribution, defined benefit, 403(b) and 457(b) plans</w:t>
      </w:r>
      <w:r w:rsidR="00C81E89">
        <w:t>, including</w:t>
      </w:r>
      <w:r w:rsidR="004C2855">
        <w:t xml:space="preserve"> tax-exempt 457(b) plans.</w:t>
      </w:r>
      <w:r w:rsidR="00C81E89">
        <w:t xml:space="preserve"> The deadline to amend for the Disaster Tax Relief Act of 2020 was similarly extended.</w:t>
      </w:r>
    </w:p>
    <w:p w14:paraId="0D08E3E1" w14:textId="4E29BA6C" w:rsidR="00735E63" w:rsidRDefault="00DB477D">
      <w:pPr>
        <w:rPr>
          <w:b/>
          <w:bCs/>
        </w:rPr>
      </w:pPr>
      <w:r>
        <w:rPr>
          <w:b/>
          <w:bCs/>
        </w:rPr>
        <w:t>What are your plans for a SECURE 2.0 amendment</w:t>
      </w:r>
      <w:r w:rsidR="00735E63">
        <w:rPr>
          <w:b/>
          <w:bCs/>
        </w:rPr>
        <w:t>?</w:t>
      </w:r>
    </w:p>
    <w:p w14:paraId="70C7D71E" w14:textId="02063065" w:rsidR="00735E63" w:rsidRDefault="00AC6EC9">
      <w:r>
        <w:t xml:space="preserve">After the passage of SECURE 1.0, there was </w:t>
      </w:r>
      <w:r w:rsidR="000F6FA1">
        <w:t xml:space="preserve">a period of time </w:t>
      </w:r>
      <w:r w:rsidR="00897C73">
        <w:t>during which</w:t>
      </w:r>
      <w:r w:rsidR="000F6FA1">
        <w:t xml:space="preserve"> FIS offered a</w:t>
      </w:r>
      <w:r w:rsidR="00897C73">
        <w:t>n amendment tailored for</w:t>
      </w:r>
      <w:r w:rsidR="000F6FA1">
        <w:t xml:space="preserve"> terminating plan</w:t>
      </w:r>
      <w:r w:rsidR="00704D9C">
        <w:t>s</w:t>
      </w:r>
      <w:r w:rsidR="00897C73">
        <w:t>, which we published</w:t>
      </w:r>
      <w:r w:rsidR="000F6FA1">
        <w:t xml:space="preserve"> </w:t>
      </w:r>
      <w:r w:rsidR="007F2C22">
        <w:t xml:space="preserve">outside of the language systems for those </w:t>
      </w:r>
      <w:r w:rsidR="00897C73">
        <w:t>employers</w:t>
      </w:r>
      <w:r w:rsidR="007F2C22">
        <w:t xml:space="preserve"> </w:t>
      </w:r>
      <w:r w:rsidR="00897C73">
        <w:t>requiring</w:t>
      </w:r>
      <w:r w:rsidR="007F2C22">
        <w:t xml:space="preserve"> documentation for </w:t>
      </w:r>
      <w:r w:rsidR="00897C73">
        <w:t>a</w:t>
      </w:r>
      <w:r w:rsidR="007F2C22">
        <w:t xml:space="preserve"> terminating plan.  We will likely follow a similar paradigm for SECURE 2.0</w:t>
      </w:r>
      <w:r w:rsidR="003A1F7E">
        <w:t>.  The first iteration</w:t>
      </w:r>
      <w:r w:rsidR="00902BE0">
        <w:t xml:space="preserve"> of the </w:t>
      </w:r>
      <w:r w:rsidR="00897C73">
        <w:t>“</w:t>
      </w:r>
      <w:r w:rsidR="00902BE0">
        <w:t>terminating plan</w:t>
      </w:r>
      <w:r w:rsidR="00897C73">
        <w:t>”</w:t>
      </w:r>
      <w:r w:rsidR="00902BE0">
        <w:t xml:space="preserve"> amendment</w:t>
      </w:r>
      <w:r w:rsidR="003A1F7E">
        <w:t xml:space="preserve"> will</w:t>
      </w:r>
      <w:r w:rsidR="00897C73">
        <w:t xml:space="preserve"> likely</w:t>
      </w:r>
      <w:r w:rsidR="003A1F7E">
        <w:t xml:space="preserve"> include</w:t>
      </w:r>
      <w:r w:rsidR="00897C73">
        <w:t xml:space="preserve"> provisions that are</w:t>
      </w:r>
      <w:r w:rsidR="003A1F7E">
        <w:t xml:space="preserve"> immediately effective</w:t>
      </w:r>
      <w:r w:rsidR="00897C73">
        <w:t xml:space="preserve">, with subsequent iterations adding more language as additional provisions of SECURE 2.0 become applicable, as well as when guidance from the IRS and DOL is issued. </w:t>
      </w:r>
      <w:r w:rsidR="00DE3426">
        <w:t xml:space="preserve"> </w:t>
      </w:r>
      <w:r w:rsidR="00897C73">
        <w:t>Again, we are awaiting much needed guidance (and possibly Congressional technical corrections) in many areas.  SECURE 2.0 is the most significant change in law since PPA, and is comparable in scope and nature to both EGTRRA and PPA.</w:t>
      </w:r>
      <w:r w:rsidR="003A1F7E">
        <w:t xml:space="preserve"> </w:t>
      </w:r>
    </w:p>
    <w:p w14:paraId="361954AA" w14:textId="36A9C688" w:rsidR="00F6596E" w:rsidRDefault="0004649B">
      <w:r>
        <w:t xml:space="preserve">The </w:t>
      </w:r>
      <w:r w:rsidR="00DE3426">
        <w:t>“</w:t>
      </w:r>
      <w:r>
        <w:t>ongoing plan</w:t>
      </w:r>
      <w:r w:rsidR="00DE3426">
        <w:t>”</w:t>
      </w:r>
      <w:r>
        <w:t xml:space="preserve"> amendment will follow </w:t>
      </w:r>
      <w:r w:rsidR="00230A61">
        <w:t>at a later date</w:t>
      </w:r>
      <w:r w:rsidR="00704D9C">
        <w:t>.</w:t>
      </w:r>
      <w:r w:rsidR="00230A61">
        <w:t xml:space="preserve"> </w:t>
      </w:r>
      <w:r w:rsidR="00704D9C">
        <w:t xml:space="preserve"> W</w:t>
      </w:r>
      <w:r w:rsidR="00230A61">
        <w:t xml:space="preserve">e </w:t>
      </w:r>
      <w:r w:rsidR="00DE3426">
        <w:t>will continue to update clients</w:t>
      </w:r>
      <w:r w:rsidR="00230A61">
        <w:t xml:space="preserve"> </w:t>
      </w:r>
      <w:r w:rsidR="00DE3426">
        <w:t>with</w:t>
      </w:r>
      <w:r w:rsidR="00230A61">
        <w:t xml:space="preserve"> timeframes for </w:t>
      </w:r>
      <w:r w:rsidR="00DE3426">
        <w:t>both the ongoing plan</w:t>
      </w:r>
      <w:r w:rsidR="00230A61">
        <w:t xml:space="preserve"> SECURE 2.0 amendmen</w:t>
      </w:r>
      <w:r w:rsidR="00704D9C">
        <w:t>t and</w:t>
      </w:r>
      <w:r w:rsidR="00DE3426">
        <w:t xml:space="preserve"> the FIS language systems</w:t>
      </w:r>
      <w:r w:rsidR="00704D9C">
        <w:t xml:space="preserve"> as they become available</w:t>
      </w:r>
      <w:r w:rsidR="00EE65DC">
        <w:t xml:space="preserve">. </w:t>
      </w:r>
    </w:p>
    <w:p w14:paraId="32CC6845" w14:textId="0D2DF9AE" w:rsidR="0031660E" w:rsidRDefault="0031660E">
      <w:pPr>
        <w:rPr>
          <w:b/>
          <w:bCs/>
        </w:rPr>
      </w:pPr>
      <w:r>
        <w:rPr>
          <w:b/>
          <w:bCs/>
        </w:rPr>
        <w:t>When will the</w:t>
      </w:r>
      <w:r w:rsidR="00DE3426">
        <w:rPr>
          <w:b/>
          <w:bCs/>
        </w:rPr>
        <w:t xml:space="preserve"> amendment for</w:t>
      </w:r>
      <w:r>
        <w:rPr>
          <w:b/>
          <w:bCs/>
        </w:rPr>
        <w:t xml:space="preserve"> terminating plan</w:t>
      </w:r>
      <w:r w:rsidR="00DE3426">
        <w:rPr>
          <w:b/>
          <w:bCs/>
        </w:rPr>
        <w:t>s</w:t>
      </w:r>
      <w:r>
        <w:rPr>
          <w:b/>
          <w:bCs/>
        </w:rPr>
        <w:t xml:space="preserve"> be ready?</w:t>
      </w:r>
    </w:p>
    <w:p w14:paraId="085E6AF6" w14:textId="715B8454" w:rsidR="0031660E" w:rsidRDefault="00F96228">
      <w:r>
        <w:t xml:space="preserve">We </w:t>
      </w:r>
      <w:r w:rsidR="00DE3426">
        <w:t>will</w:t>
      </w:r>
      <w:r w:rsidR="007A5BCC">
        <w:t xml:space="preserve"> provide the</w:t>
      </w:r>
      <w:r w:rsidR="00DE3426">
        <w:t xml:space="preserve"> initial</w:t>
      </w:r>
      <w:r w:rsidR="007A5BCC">
        <w:t xml:space="preserve"> terminating plan amendment in the near future. </w:t>
      </w:r>
      <w:r w:rsidR="00DE3426">
        <w:t xml:space="preserve">When available, </w:t>
      </w:r>
      <w:r w:rsidR="00704D9C">
        <w:t>it will be posted</w:t>
      </w:r>
      <w:r w:rsidR="00DE3426">
        <w:t xml:space="preserve"> at </w:t>
      </w:r>
      <w:hyperlink r:id="rId7" w:history="1">
        <w:r w:rsidR="00DE3426" w:rsidRPr="00567508">
          <w:rPr>
            <w:color w:val="0000FF"/>
            <w:u w:val="single"/>
          </w:rPr>
          <w:t>FIS Relius</w:t>
        </w:r>
      </w:hyperlink>
      <w:r w:rsidR="00DE3426">
        <w:t xml:space="preserve">, so please continue to access that page for further updates. The amendment will be what the IRS treats as a "good faith" amendment based upon our current understanding of the revised sections of the Internal Revenue Code.  As such, it is subject to change whenever </w:t>
      </w:r>
      <w:r w:rsidR="00704D9C">
        <w:t xml:space="preserve">additional </w:t>
      </w:r>
      <w:r w:rsidR="00DE3426">
        <w:t>guidance becomes available.  This amendment should be adopted on or before the date of plan termination</w:t>
      </w:r>
      <w:r w:rsidR="00704D9C">
        <w:t>.</w:t>
      </w:r>
      <w:r w:rsidR="00DE3426">
        <w:t xml:space="preserve"> </w:t>
      </w:r>
    </w:p>
    <w:p w14:paraId="6B845119" w14:textId="6DBB20B0" w:rsidR="002B2E37" w:rsidRDefault="002B2E37">
      <w:pPr>
        <w:rPr>
          <w:b/>
          <w:bCs/>
        </w:rPr>
      </w:pPr>
      <w:r>
        <w:rPr>
          <w:b/>
          <w:bCs/>
        </w:rPr>
        <w:lastRenderedPageBreak/>
        <w:t xml:space="preserve">What about </w:t>
      </w:r>
      <w:r w:rsidR="00704D9C">
        <w:rPr>
          <w:b/>
          <w:bCs/>
        </w:rPr>
        <w:t>the technical corrections that SECURE 2.0 made to SECURE 1.0?</w:t>
      </w:r>
    </w:p>
    <w:p w14:paraId="222755A9" w14:textId="2A6D7A4D" w:rsidR="002B2E37" w:rsidRDefault="002B2E37">
      <w:r>
        <w:t xml:space="preserve">At this time, we do not plan to </w:t>
      </w:r>
      <w:r w:rsidR="00AA66D5">
        <w:t xml:space="preserve">change the wording </w:t>
      </w:r>
      <w:r w:rsidR="00704D9C">
        <w:t>of our</w:t>
      </w:r>
      <w:r w:rsidR="00AA66D5">
        <w:t xml:space="preserve"> SECURE 1.0 </w:t>
      </w:r>
      <w:r w:rsidR="00704D9C">
        <w:t>amendments to incorporate technical corrections</w:t>
      </w:r>
      <w:r w:rsidR="003E7ED0">
        <w:t>.  Rather, the SECURE 2.0 amendment</w:t>
      </w:r>
      <w:r w:rsidR="00704D9C">
        <w:t>(</w:t>
      </w:r>
      <w:r w:rsidR="003E7ED0">
        <w:t>s</w:t>
      </w:r>
      <w:r w:rsidR="00704D9C">
        <w:t>)</w:t>
      </w:r>
      <w:r w:rsidR="003E7ED0">
        <w:t xml:space="preserve"> will address </w:t>
      </w:r>
      <w:r w:rsidR="000E0CA9">
        <w:t xml:space="preserve">these topics and make the necessary clarifications/enhancements to the </w:t>
      </w:r>
      <w:r w:rsidR="00704D9C">
        <w:t>earlier amendment</w:t>
      </w:r>
      <w:r w:rsidR="000E0CA9">
        <w:t>.</w:t>
      </w:r>
    </w:p>
    <w:p w14:paraId="754DF90E" w14:textId="693E1ABB" w:rsidR="00033ED6" w:rsidRDefault="00033ED6">
      <w:pPr>
        <w:rPr>
          <w:b/>
          <w:bCs/>
        </w:rPr>
      </w:pPr>
      <w:r>
        <w:rPr>
          <w:b/>
          <w:bCs/>
        </w:rPr>
        <w:t xml:space="preserve">Will there be a consolidated plan amendment, with the understanding that the </w:t>
      </w:r>
      <w:r w:rsidR="00FC4B5A">
        <w:rPr>
          <w:b/>
          <w:bCs/>
        </w:rPr>
        <w:t>signature dates have been aligned</w:t>
      </w:r>
      <w:r w:rsidR="00732395">
        <w:rPr>
          <w:b/>
          <w:bCs/>
        </w:rPr>
        <w:t xml:space="preserve"> between CARES, SECURE 1.0, and SECURE 2.0?</w:t>
      </w:r>
    </w:p>
    <w:p w14:paraId="0E9460C3" w14:textId="3D638A7D" w:rsidR="002D79D6" w:rsidRDefault="002D79D6">
      <w:r>
        <w:t>The main issue we face w</w:t>
      </w:r>
      <w:r w:rsidR="00704D9C">
        <w:t>hen considering</w:t>
      </w:r>
      <w:r>
        <w:t xml:space="preserve"> a consolidated plan amendment is that our clients </w:t>
      </w:r>
      <w:r w:rsidR="007278E4">
        <w:t xml:space="preserve">are at various stages of the process related to each amendment.  </w:t>
      </w:r>
      <w:r w:rsidR="00704D9C">
        <w:t>While s</w:t>
      </w:r>
      <w:r w:rsidR="007278E4">
        <w:t xml:space="preserve">ome clients were eager to adopt the </w:t>
      </w:r>
      <w:r w:rsidR="005F59FD">
        <w:t>CARES and SECURE</w:t>
      </w:r>
      <w:r w:rsidR="00704D9C">
        <w:t xml:space="preserve"> 1.0</w:t>
      </w:r>
      <w:r w:rsidR="005F59FD">
        <w:t xml:space="preserve"> versions, others chose to wait for final guidance.  With the SECURE 1.0 release</w:t>
      </w:r>
      <w:r w:rsidR="00704D9C">
        <w:t>s</w:t>
      </w:r>
      <w:r w:rsidR="005F59FD">
        <w:t xml:space="preserve"> available within the </w:t>
      </w:r>
      <w:r w:rsidR="00A050CB">
        <w:t xml:space="preserve">FIS </w:t>
      </w:r>
      <w:r w:rsidR="004B084A">
        <w:t xml:space="preserve">language systems at this time, it </w:t>
      </w:r>
      <w:r w:rsidR="00704D9C">
        <w:t>may not</w:t>
      </w:r>
      <w:r w:rsidR="004B084A">
        <w:t xml:space="preserve"> make sense to create a bifurcated process that will not be useful to all clients.</w:t>
      </w:r>
      <w:r w:rsidR="00BE06FB">
        <w:t xml:space="preserve">  </w:t>
      </w:r>
      <w:r w:rsidR="00704D9C">
        <w:t>However, w</w:t>
      </w:r>
      <w:r w:rsidR="00BE06FB">
        <w:t xml:space="preserve">e will continue to monitor </w:t>
      </w:r>
      <w:r w:rsidR="00A72C79">
        <w:t>client needs over the coming months prior to making a final determinatio</w:t>
      </w:r>
      <w:r w:rsidR="00704D9C">
        <w:t>n in this area</w:t>
      </w:r>
      <w:r w:rsidR="00A72C79">
        <w:t>.</w:t>
      </w:r>
    </w:p>
    <w:p w14:paraId="717F1A57" w14:textId="77777777" w:rsidR="00BC0419" w:rsidRDefault="00BC0419" w:rsidP="00BC0419"/>
    <w:p w14:paraId="1423A365" w14:textId="77777777" w:rsidR="00BC0419" w:rsidRPr="00BC0419" w:rsidRDefault="00BC0419" w:rsidP="000832DC">
      <w:pPr>
        <w:tabs>
          <w:tab w:val="left" w:pos="630"/>
          <w:tab w:val="left" w:pos="900"/>
          <w:tab w:val="left" w:pos="5040"/>
        </w:tabs>
        <w:suppressAutoHyphens/>
        <w:autoSpaceDE w:val="0"/>
        <w:autoSpaceDN w:val="0"/>
        <w:rPr>
          <w:b/>
          <w:bCs/>
        </w:rPr>
      </w:pPr>
    </w:p>
    <w:sectPr w:rsidR="00BC0419" w:rsidRPr="00BC04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4B86" w14:textId="77777777" w:rsidR="006F7B74" w:rsidRDefault="006F7B74" w:rsidP="00310B3C">
      <w:pPr>
        <w:spacing w:after="0"/>
      </w:pPr>
      <w:r>
        <w:separator/>
      </w:r>
    </w:p>
  </w:endnote>
  <w:endnote w:type="continuationSeparator" w:id="0">
    <w:p w14:paraId="0AAE108C" w14:textId="77777777" w:rsidR="006F7B74" w:rsidRDefault="006F7B74" w:rsidP="00310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8BB5" w14:textId="261F4894" w:rsidR="00D91803" w:rsidRPr="004A7759" w:rsidRDefault="00D91803" w:rsidP="00D91803">
    <w:pPr>
      <w:pStyle w:val="Footer"/>
      <w:jc w:val="left"/>
      <w:rPr>
        <w:rFonts w:ascii="Times New Roman" w:hAnsi="Times New Roman" w:cs="Times New Roman"/>
        <w:sz w:val="20"/>
        <w:szCs w:val="20"/>
      </w:rPr>
    </w:pPr>
    <w:r w:rsidRPr="004A7759">
      <w:rPr>
        <w:rFonts w:ascii="Times New Roman" w:hAnsi="Times New Roman" w:cs="Times New Roman"/>
        <w:sz w:val="20"/>
        <w:szCs w:val="20"/>
      </w:rPr>
      <w:t>Copyright (c) FIS Business Systems, LLC</w:t>
    </w:r>
    <w:r>
      <w:rPr>
        <w:rFonts w:ascii="Times New Roman" w:hAnsi="Times New Roman" w:cs="Times New Roman"/>
        <w:sz w:val="20"/>
        <w:szCs w:val="20"/>
      </w:rPr>
      <w:t xml:space="preserve"> </w:t>
    </w:r>
    <w:r>
      <w:ptab w:relativeTo="margin" w:alignment="center" w:leader="none"/>
    </w:r>
    <w:r>
      <w:ptab w:relativeTo="margin" w:alignment="right" w:leader="none"/>
    </w:r>
    <w:r w:rsidRPr="004A7759">
      <w:rPr>
        <w:rFonts w:ascii="Times New Roman" w:hAnsi="Times New Roman" w:cs="Times New Roman"/>
        <w:sz w:val="20"/>
        <w:szCs w:val="20"/>
      </w:rPr>
      <w:t xml:space="preserve"> Rev. </w:t>
    </w:r>
    <w:r w:rsidR="00A72C79">
      <w:rPr>
        <w:rFonts w:ascii="Times New Roman" w:hAnsi="Times New Roman" w:cs="Times New Roman"/>
        <w:sz w:val="20"/>
        <w:szCs w:val="20"/>
      </w:rPr>
      <w:t>January 2023</w:t>
    </w:r>
  </w:p>
  <w:p w14:paraId="713C0B46" w14:textId="02F74E79" w:rsidR="00310B3C" w:rsidRPr="00D91803" w:rsidRDefault="00310B3C" w:rsidP="00D91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066E" w14:textId="77777777" w:rsidR="006F7B74" w:rsidRDefault="006F7B74" w:rsidP="00310B3C">
      <w:pPr>
        <w:spacing w:after="0"/>
      </w:pPr>
      <w:r>
        <w:separator/>
      </w:r>
    </w:p>
  </w:footnote>
  <w:footnote w:type="continuationSeparator" w:id="0">
    <w:p w14:paraId="7A1EB15E" w14:textId="77777777" w:rsidR="006F7B74" w:rsidRDefault="006F7B74" w:rsidP="00310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45897"/>
    <w:multiLevelType w:val="hybridMultilevel"/>
    <w:tmpl w:val="C69A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42CB2"/>
    <w:multiLevelType w:val="multilevel"/>
    <w:tmpl w:val="C2861D6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0804BE3"/>
    <w:multiLevelType w:val="hybridMultilevel"/>
    <w:tmpl w:val="305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242FB"/>
    <w:multiLevelType w:val="hybridMultilevel"/>
    <w:tmpl w:val="9FBA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12981">
    <w:abstractNumId w:val="2"/>
  </w:num>
  <w:num w:numId="2" w16cid:durableId="816798459">
    <w:abstractNumId w:val="0"/>
  </w:num>
  <w:num w:numId="3" w16cid:durableId="145587271">
    <w:abstractNumId w:val="3"/>
  </w:num>
  <w:num w:numId="4" w16cid:durableId="137338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B552C6-F81B-476C-A24A-E44911FF4996}"/>
    <w:docVar w:name="dgnword-drafile" w:val="C:\Users\sderr\AppData\Local\Temp\draD094.tmp"/>
    <w:docVar w:name="dgnword-eventsink" w:val="2278158796112"/>
  </w:docVars>
  <w:rsids>
    <w:rsidRoot w:val="007A2701"/>
    <w:rsid w:val="000171DB"/>
    <w:rsid w:val="00026849"/>
    <w:rsid w:val="00030F56"/>
    <w:rsid w:val="00033ED6"/>
    <w:rsid w:val="000373A9"/>
    <w:rsid w:val="0004649B"/>
    <w:rsid w:val="00047945"/>
    <w:rsid w:val="000572A9"/>
    <w:rsid w:val="00066C74"/>
    <w:rsid w:val="000832DC"/>
    <w:rsid w:val="00095D62"/>
    <w:rsid w:val="00097221"/>
    <w:rsid w:val="000A5B4D"/>
    <w:rsid w:val="000B2D27"/>
    <w:rsid w:val="000B4D32"/>
    <w:rsid w:val="000B4E5E"/>
    <w:rsid w:val="000B64A1"/>
    <w:rsid w:val="000C6DDF"/>
    <w:rsid w:val="000E0CA9"/>
    <w:rsid w:val="000E1E6A"/>
    <w:rsid w:val="000E6684"/>
    <w:rsid w:val="000F6FA1"/>
    <w:rsid w:val="00102795"/>
    <w:rsid w:val="00125E0A"/>
    <w:rsid w:val="0012613F"/>
    <w:rsid w:val="00137C31"/>
    <w:rsid w:val="00144A34"/>
    <w:rsid w:val="00144C5E"/>
    <w:rsid w:val="001661C1"/>
    <w:rsid w:val="0017456C"/>
    <w:rsid w:val="00183454"/>
    <w:rsid w:val="00196505"/>
    <w:rsid w:val="001B04E2"/>
    <w:rsid w:val="001E39C8"/>
    <w:rsid w:val="00204797"/>
    <w:rsid w:val="00211E6A"/>
    <w:rsid w:val="00230531"/>
    <w:rsid w:val="00230A61"/>
    <w:rsid w:val="00231EE2"/>
    <w:rsid w:val="00233245"/>
    <w:rsid w:val="00240BB0"/>
    <w:rsid w:val="002476F5"/>
    <w:rsid w:val="002507CA"/>
    <w:rsid w:val="002540CE"/>
    <w:rsid w:val="002674B2"/>
    <w:rsid w:val="0027111B"/>
    <w:rsid w:val="002849DD"/>
    <w:rsid w:val="00287F95"/>
    <w:rsid w:val="002A36F6"/>
    <w:rsid w:val="002B2E37"/>
    <w:rsid w:val="002D095E"/>
    <w:rsid w:val="002D79D6"/>
    <w:rsid w:val="002E06C7"/>
    <w:rsid w:val="002E1C55"/>
    <w:rsid w:val="002E23E5"/>
    <w:rsid w:val="002F04FB"/>
    <w:rsid w:val="00310B3C"/>
    <w:rsid w:val="0031660E"/>
    <w:rsid w:val="0033254D"/>
    <w:rsid w:val="003516C9"/>
    <w:rsid w:val="0036115B"/>
    <w:rsid w:val="00366030"/>
    <w:rsid w:val="00384EE6"/>
    <w:rsid w:val="003A1F7E"/>
    <w:rsid w:val="003B5676"/>
    <w:rsid w:val="003D4112"/>
    <w:rsid w:val="003E0400"/>
    <w:rsid w:val="003E0AEA"/>
    <w:rsid w:val="003E1A90"/>
    <w:rsid w:val="003E4D97"/>
    <w:rsid w:val="003E68AE"/>
    <w:rsid w:val="003E7ED0"/>
    <w:rsid w:val="003F2880"/>
    <w:rsid w:val="00401D73"/>
    <w:rsid w:val="00412392"/>
    <w:rsid w:val="00443612"/>
    <w:rsid w:val="00444C33"/>
    <w:rsid w:val="00456323"/>
    <w:rsid w:val="00484351"/>
    <w:rsid w:val="004908BA"/>
    <w:rsid w:val="0049599F"/>
    <w:rsid w:val="004A48B3"/>
    <w:rsid w:val="004A5602"/>
    <w:rsid w:val="004A7759"/>
    <w:rsid w:val="004B084A"/>
    <w:rsid w:val="004C2855"/>
    <w:rsid w:val="004D3989"/>
    <w:rsid w:val="004D50EA"/>
    <w:rsid w:val="004D5F01"/>
    <w:rsid w:val="004E7CBA"/>
    <w:rsid w:val="00501A02"/>
    <w:rsid w:val="0052129C"/>
    <w:rsid w:val="00533AD2"/>
    <w:rsid w:val="00541BBF"/>
    <w:rsid w:val="005422EF"/>
    <w:rsid w:val="00562013"/>
    <w:rsid w:val="00567508"/>
    <w:rsid w:val="00573166"/>
    <w:rsid w:val="0059609D"/>
    <w:rsid w:val="005A2979"/>
    <w:rsid w:val="005A595E"/>
    <w:rsid w:val="005A67C5"/>
    <w:rsid w:val="005B61D3"/>
    <w:rsid w:val="005B6BDF"/>
    <w:rsid w:val="005E717E"/>
    <w:rsid w:val="005F59FD"/>
    <w:rsid w:val="00613D0A"/>
    <w:rsid w:val="00616AEB"/>
    <w:rsid w:val="00632132"/>
    <w:rsid w:val="00645563"/>
    <w:rsid w:val="006661F4"/>
    <w:rsid w:val="00666944"/>
    <w:rsid w:val="0067536B"/>
    <w:rsid w:val="00675F4E"/>
    <w:rsid w:val="00677176"/>
    <w:rsid w:val="00677500"/>
    <w:rsid w:val="006833A4"/>
    <w:rsid w:val="00694C19"/>
    <w:rsid w:val="006951E9"/>
    <w:rsid w:val="006964F1"/>
    <w:rsid w:val="006A3961"/>
    <w:rsid w:val="006B02A7"/>
    <w:rsid w:val="006C725E"/>
    <w:rsid w:val="006C7402"/>
    <w:rsid w:val="006C7C76"/>
    <w:rsid w:val="006E1A5D"/>
    <w:rsid w:val="006F1B92"/>
    <w:rsid w:val="006F7B74"/>
    <w:rsid w:val="00704D9C"/>
    <w:rsid w:val="00713BEC"/>
    <w:rsid w:val="0072524F"/>
    <w:rsid w:val="007278E4"/>
    <w:rsid w:val="00732395"/>
    <w:rsid w:val="00735E63"/>
    <w:rsid w:val="00744957"/>
    <w:rsid w:val="00764234"/>
    <w:rsid w:val="007A2701"/>
    <w:rsid w:val="007A5BCC"/>
    <w:rsid w:val="007C4036"/>
    <w:rsid w:val="007D0558"/>
    <w:rsid w:val="007D0A17"/>
    <w:rsid w:val="007F2C22"/>
    <w:rsid w:val="00801D7C"/>
    <w:rsid w:val="008301BD"/>
    <w:rsid w:val="0083767B"/>
    <w:rsid w:val="00844DDF"/>
    <w:rsid w:val="00856C5C"/>
    <w:rsid w:val="00862C36"/>
    <w:rsid w:val="008649EC"/>
    <w:rsid w:val="00872B84"/>
    <w:rsid w:val="00881DDE"/>
    <w:rsid w:val="00884E60"/>
    <w:rsid w:val="00897C73"/>
    <w:rsid w:val="008A48D4"/>
    <w:rsid w:val="008D2979"/>
    <w:rsid w:val="008D69A4"/>
    <w:rsid w:val="008E48E5"/>
    <w:rsid w:val="008F5248"/>
    <w:rsid w:val="008F692D"/>
    <w:rsid w:val="00902BE0"/>
    <w:rsid w:val="00922DAC"/>
    <w:rsid w:val="009254E5"/>
    <w:rsid w:val="00941D5D"/>
    <w:rsid w:val="00942997"/>
    <w:rsid w:val="0094314F"/>
    <w:rsid w:val="00962E50"/>
    <w:rsid w:val="009742D6"/>
    <w:rsid w:val="00980AD9"/>
    <w:rsid w:val="009B2D61"/>
    <w:rsid w:val="009D456C"/>
    <w:rsid w:val="009E5A94"/>
    <w:rsid w:val="009E7D55"/>
    <w:rsid w:val="00A050CB"/>
    <w:rsid w:val="00A07396"/>
    <w:rsid w:val="00A13E1F"/>
    <w:rsid w:val="00A15B37"/>
    <w:rsid w:val="00A16390"/>
    <w:rsid w:val="00A25F5D"/>
    <w:rsid w:val="00A35A06"/>
    <w:rsid w:val="00A56E2E"/>
    <w:rsid w:val="00A7266B"/>
    <w:rsid w:val="00A72C79"/>
    <w:rsid w:val="00A80934"/>
    <w:rsid w:val="00A92019"/>
    <w:rsid w:val="00AA4E7E"/>
    <w:rsid w:val="00AA541A"/>
    <w:rsid w:val="00AA66D5"/>
    <w:rsid w:val="00AB3F78"/>
    <w:rsid w:val="00AB7EEA"/>
    <w:rsid w:val="00AC6EC9"/>
    <w:rsid w:val="00AD6E5D"/>
    <w:rsid w:val="00AE1CA8"/>
    <w:rsid w:val="00AF02E9"/>
    <w:rsid w:val="00B56646"/>
    <w:rsid w:val="00B74A0C"/>
    <w:rsid w:val="00B91E9C"/>
    <w:rsid w:val="00BC0419"/>
    <w:rsid w:val="00BC096E"/>
    <w:rsid w:val="00BC19A7"/>
    <w:rsid w:val="00BE06FB"/>
    <w:rsid w:val="00BF694F"/>
    <w:rsid w:val="00C0370F"/>
    <w:rsid w:val="00C2202C"/>
    <w:rsid w:val="00C4469C"/>
    <w:rsid w:val="00C44D12"/>
    <w:rsid w:val="00C561F7"/>
    <w:rsid w:val="00C57AE7"/>
    <w:rsid w:val="00C63A5B"/>
    <w:rsid w:val="00C6436E"/>
    <w:rsid w:val="00C81E89"/>
    <w:rsid w:val="00CD5374"/>
    <w:rsid w:val="00CD56CC"/>
    <w:rsid w:val="00CD7B66"/>
    <w:rsid w:val="00D107B6"/>
    <w:rsid w:val="00D11F1A"/>
    <w:rsid w:val="00D24998"/>
    <w:rsid w:val="00D40786"/>
    <w:rsid w:val="00D548AE"/>
    <w:rsid w:val="00D565D5"/>
    <w:rsid w:val="00D630D2"/>
    <w:rsid w:val="00D72B75"/>
    <w:rsid w:val="00D834A9"/>
    <w:rsid w:val="00D91803"/>
    <w:rsid w:val="00DA5E41"/>
    <w:rsid w:val="00DA69A3"/>
    <w:rsid w:val="00DB227E"/>
    <w:rsid w:val="00DB477D"/>
    <w:rsid w:val="00DB6F75"/>
    <w:rsid w:val="00DE0151"/>
    <w:rsid w:val="00DE3426"/>
    <w:rsid w:val="00DE6C6B"/>
    <w:rsid w:val="00DE6FA7"/>
    <w:rsid w:val="00DF26F8"/>
    <w:rsid w:val="00E00E6E"/>
    <w:rsid w:val="00E12AF5"/>
    <w:rsid w:val="00E21F54"/>
    <w:rsid w:val="00E408B2"/>
    <w:rsid w:val="00E4531F"/>
    <w:rsid w:val="00E522AD"/>
    <w:rsid w:val="00E67626"/>
    <w:rsid w:val="00E73E72"/>
    <w:rsid w:val="00E83D8C"/>
    <w:rsid w:val="00E96EC2"/>
    <w:rsid w:val="00EA2F7A"/>
    <w:rsid w:val="00EC4176"/>
    <w:rsid w:val="00EC7007"/>
    <w:rsid w:val="00EE4D3F"/>
    <w:rsid w:val="00EE65DC"/>
    <w:rsid w:val="00F02127"/>
    <w:rsid w:val="00F05C07"/>
    <w:rsid w:val="00F07907"/>
    <w:rsid w:val="00F105A2"/>
    <w:rsid w:val="00F22605"/>
    <w:rsid w:val="00F247D3"/>
    <w:rsid w:val="00F26004"/>
    <w:rsid w:val="00F34915"/>
    <w:rsid w:val="00F40E76"/>
    <w:rsid w:val="00F42528"/>
    <w:rsid w:val="00F45D0C"/>
    <w:rsid w:val="00F4662D"/>
    <w:rsid w:val="00F51D2F"/>
    <w:rsid w:val="00F56980"/>
    <w:rsid w:val="00F56C5A"/>
    <w:rsid w:val="00F57A78"/>
    <w:rsid w:val="00F6236B"/>
    <w:rsid w:val="00F6596E"/>
    <w:rsid w:val="00F67BAF"/>
    <w:rsid w:val="00F8162E"/>
    <w:rsid w:val="00F96228"/>
    <w:rsid w:val="00FB1A77"/>
    <w:rsid w:val="00FB3436"/>
    <w:rsid w:val="00FC4B5A"/>
    <w:rsid w:val="00FC6CFB"/>
    <w:rsid w:val="00FF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0792"/>
  <w15:chartTrackingRefBased/>
  <w15:docId w15:val="{59D4D9C4-3560-48A6-831B-FDCA99DC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01"/>
    <w:rPr>
      <w:color w:val="0563C1" w:themeColor="hyperlink"/>
      <w:u w:val="single"/>
    </w:rPr>
  </w:style>
  <w:style w:type="character" w:styleId="UnresolvedMention">
    <w:name w:val="Unresolved Mention"/>
    <w:basedOn w:val="DefaultParagraphFont"/>
    <w:uiPriority w:val="99"/>
    <w:semiHidden/>
    <w:unhideWhenUsed/>
    <w:rsid w:val="007A2701"/>
    <w:rPr>
      <w:color w:val="605E5C"/>
      <w:shd w:val="clear" w:color="auto" w:fill="E1DFDD"/>
    </w:rPr>
  </w:style>
  <w:style w:type="paragraph" w:styleId="ListParagraph">
    <w:name w:val="List Paragraph"/>
    <w:basedOn w:val="Normal"/>
    <w:uiPriority w:val="34"/>
    <w:qFormat/>
    <w:rsid w:val="006C7C76"/>
    <w:pPr>
      <w:ind w:left="720"/>
      <w:contextualSpacing/>
    </w:pPr>
  </w:style>
  <w:style w:type="paragraph" w:styleId="Header">
    <w:name w:val="header"/>
    <w:basedOn w:val="Normal"/>
    <w:link w:val="HeaderChar"/>
    <w:uiPriority w:val="99"/>
    <w:unhideWhenUsed/>
    <w:rsid w:val="00310B3C"/>
    <w:pPr>
      <w:tabs>
        <w:tab w:val="center" w:pos="4680"/>
        <w:tab w:val="right" w:pos="9360"/>
      </w:tabs>
      <w:spacing w:after="0"/>
    </w:pPr>
  </w:style>
  <w:style w:type="character" w:customStyle="1" w:styleId="HeaderChar">
    <w:name w:val="Header Char"/>
    <w:basedOn w:val="DefaultParagraphFont"/>
    <w:link w:val="Header"/>
    <w:uiPriority w:val="99"/>
    <w:rsid w:val="00310B3C"/>
  </w:style>
  <w:style w:type="paragraph" w:styleId="Footer">
    <w:name w:val="footer"/>
    <w:basedOn w:val="Normal"/>
    <w:link w:val="FooterChar"/>
    <w:uiPriority w:val="99"/>
    <w:unhideWhenUsed/>
    <w:rsid w:val="00310B3C"/>
    <w:pPr>
      <w:tabs>
        <w:tab w:val="center" w:pos="4680"/>
        <w:tab w:val="right" w:pos="9360"/>
      </w:tabs>
      <w:spacing w:after="0"/>
    </w:pPr>
  </w:style>
  <w:style w:type="character" w:customStyle="1" w:styleId="FooterChar">
    <w:name w:val="Footer Char"/>
    <w:basedOn w:val="DefaultParagraphFont"/>
    <w:link w:val="Footer"/>
    <w:uiPriority w:val="99"/>
    <w:rsid w:val="00310B3C"/>
  </w:style>
  <w:style w:type="paragraph" w:styleId="Revision">
    <w:name w:val="Revision"/>
    <w:hidden/>
    <w:uiPriority w:val="99"/>
    <w:semiHidden/>
    <w:rsid w:val="00204797"/>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9306">
      <w:bodyDiv w:val="1"/>
      <w:marLeft w:val="0"/>
      <w:marRight w:val="0"/>
      <w:marTop w:val="0"/>
      <w:marBottom w:val="0"/>
      <w:divBdr>
        <w:top w:val="none" w:sz="0" w:space="0" w:color="auto"/>
        <w:left w:val="none" w:sz="0" w:space="0" w:color="auto"/>
        <w:bottom w:val="none" w:sz="0" w:space="0" w:color="auto"/>
        <w:right w:val="none" w:sz="0" w:space="0" w:color="auto"/>
      </w:divBdr>
    </w:div>
    <w:div w:id="446582051">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
    <w:div w:id="870649667">
      <w:bodyDiv w:val="1"/>
      <w:marLeft w:val="0"/>
      <w:marRight w:val="0"/>
      <w:marTop w:val="0"/>
      <w:marBottom w:val="0"/>
      <w:divBdr>
        <w:top w:val="none" w:sz="0" w:space="0" w:color="auto"/>
        <w:left w:val="none" w:sz="0" w:space="0" w:color="auto"/>
        <w:bottom w:val="none" w:sz="0" w:space="0" w:color="auto"/>
        <w:right w:val="none" w:sz="0" w:space="0" w:color="auto"/>
      </w:divBdr>
    </w:div>
    <w:div w:id="19530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lius.net/News/OtherResources.aspx?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4</cp:revision>
  <dcterms:created xsi:type="dcterms:W3CDTF">2023-01-18T15:40:00Z</dcterms:created>
  <dcterms:modified xsi:type="dcterms:W3CDTF">2023-01-18T15:41:00Z</dcterms:modified>
</cp:coreProperties>
</file>