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CC5F7" w14:textId="33AC581C" w:rsidR="002967EB" w:rsidRDefault="009A127B" w:rsidP="00DC197F">
      <w:pPr>
        <w:ind w:left="720" w:hanging="360"/>
        <w:jc w:val="center"/>
        <w:rPr>
          <w:b/>
          <w:bCs/>
          <w:sz w:val="24"/>
          <w:szCs w:val="24"/>
        </w:rPr>
      </w:pPr>
      <w:r>
        <w:rPr>
          <w:b/>
          <w:bCs/>
          <w:sz w:val="24"/>
          <w:szCs w:val="24"/>
        </w:rPr>
        <w:t xml:space="preserve"> </w:t>
      </w:r>
      <w:r w:rsidR="003C608B">
        <w:rPr>
          <w:b/>
          <w:bCs/>
          <w:sz w:val="24"/>
          <w:szCs w:val="24"/>
        </w:rPr>
        <w:t>SPRING 2026</w:t>
      </w:r>
      <w:r>
        <w:rPr>
          <w:b/>
          <w:bCs/>
          <w:sz w:val="24"/>
          <w:szCs w:val="24"/>
        </w:rPr>
        <w:t xml:space="preserve"> UPDATE</w:t>
      </w:r>
    </w:p>
    <w:p w14:paraId="788D5F37" w14:textId="77777777" w:rsidR="009B6DAB" w:rsidRDefault="009B6DAB" w:rsidP="00DC197F">
      <w:pPr>
        <w:rPr>
          <w:b/>
          <w:bCs/>
          <w:sz w:val="24"/>
          <w:szCs w:val="24"/>
        </w:rPr>
      </w:pPr>
    </w:p>
    <w:p w14:paraId="2E8306DF" w14:textId="5200705B" w:rsidR="002E71B1" w:rsidRPr="00407538" w:rsidRDefault="002E71B1" w:rsidP="00DC197F">
      <w:pPr>
        <w:rPr>
          <w:rFonts w:ascii="Arial" w:hAnsi="Arial" w:cs="Arial"/>
          <w:b/>
          <w:bCs/>
          <w:sz w:val="20"/>
          <w:szCs w:val="20"/>
        </w:rPr>
      </w:pPr>
    </w:p>
    <w:p w14:paraId="5F03D322" w14:textId="0B384AD8" w:rsidR="00407538" w:rsidRPr="00407538" w:rsidRDefault="00407538" w:rsidP="00DC197F">
      <w:pPr>
        <w:rPr>
          <w:rFonts w:ascii="Arial" w:hAnsi="Arial" w:cs="Arial"/>
          <w:b/>
          <w:bCs/>
          <w:sz w:val="20"/>
          <w:szCs w:val="20"/>
        </w:rPr>
      </w:pPr>
      <w:r w:rsidRPr="00407538">
        <w:rPr>
          <w:rFonts w:ascii="Arial" w:hAnsi="Arial" w:cs="Arial"/>
          <w:b/>
          <w:bCs/>
          <w:sz w:val="20"/>
          <w:szCs w:val="20"/>
        </w:rPr>
        <w:t>SECURE 2 UPDATE</w:t>
      </w:r>
    </w:p>
    <w:p w14:paraId="783F2B5E" w14:textId="77777777" w:rsidR="0067055A" w:rsidRPr="002E71B1" w:rsidRDefault="0067055A" w:rsidP="00DC197F">
      <w:pPr>
        <w:ind w:left="720" w:hanging="360"/>
        <w:rPr>
          <w:rFonts w:ascii="Arial" w:hAnsi="Arial" w:cs="Arial"/>
          <w:sz w:val="20"/>
          <w:szCs w:val="20"/>
        </w:rPr>
      </w:pPr>
    </w:p>
    <w:p w14:paraId="5A7EFECB" w14:textId="77777777" w:rsidR="00CF6132" w:rsidRDefault="00CF6132" w:rsidP="00CF6132">
      <w:pPr>
        <w:rPr>
          <w:rFonts w:ascii="Arial" w:hAnsi="Arial" w:cs="Arial"/>
          <w:sz w:val="20"/>
          <w:szCs w:val="20"/>
        </w:rPr>
      </w:pPr>
      <w:r>
        <w:rPr>
          <w:rFonts w:ascii="Arial" w:hAnsi="Arial" w:cs="Arial"/>
          <w:sz w:val="20"/>
          <w:szCs w:val="20"/>
        </w:rPr>
        <w:t>Qualified plans, 403(b) plans, and governmental 457 plans</w:t>
      </w:r>
      <w:r w:rsidRPr="000704AB">
        <w:rPr>
          <w:rFonts w:ascii="Arial" w:hAnsi="Arial" w:cs="Arial"/>
          <w:sz w:val="20"/>
          <w:szCs w:val="20"/>
        </w:rPr>
        <w:t xml:space="preserve">, regardless of plan year end, </w:t>
      </w:r>
      <w:r>
        <w:rPr>
          <w:rFonts w:ascii="Arial" w:hAnsi="Arial" w:cs="Arial"/>
          <w:sz w:val="20"/>
          <w:szCs w:val="20"/>
        </w:rPr>
        <w:t xml:space="preserve">must </w:t>
      </w:r>
      <w:r w:rsidRPr="000704AB">
        <w:rPr>
          <w:rFonts w:ascii="Arial" w:hAnsi="Arial" w:cs="Arial"/>
          <w:sz w:val="20"/>
          <w:szCs w:val="20"/>
        </w:rPr>
        <w:t>be amended for SECURE</w:t>
      </w:r>
      <w:r>
        <w:rPr>
          <w:rFonts w:ascii="Arial" w:hAnsi="Arial" w:cs="Arial"/>
          <w:sz w:val="20"/>
          <w:szCs w:val="20"/>
        </w:rPr>
        <w:t xml:space="preserve"> 1.0, CARES,</w:t>
      </w:r>
      <w:r w:rsidRPr="000704AB">
        <w:rPr>
          <w:rFonts w:ascii="Arial" w:hAnsi="Arial" w:cs="Arial"/>
          <w:sz w:val="20"/>
          <w:szCs w:val="20"/>
        </w:rPr>
        <w:t xml:space="preserve"> </w:t>
      </w:r>
      <w:r>
        <w:rPr>
          <w:rFonts w:ascii="Arial" w:hAnsi="Arial" w:cs="Arial"/>
          <w:sz w:val="20"/>
          <w:szCs w:val="20"/>
        </w:rPr>
        <w:t>and</w:t>
      </w:r>
      <w:r w:rsidRPr="000704AB">
        <w:rPr>
          <w:rFonts w:ascii="Arial" w:hAnsi="Arial" w:cs="Arial"/>
          <w:sz w:val="20"/>
          <w:szCs w:val="20"/>
        </w:rPr>
        <w:t xml:space="preserve"> SECURE 2.0 prior to </w:t>
      </w:r>
      <w:r w:rsidRPr="000704AB">
        <w:rPr>
          <w:rFonts w:ascii="Arial" w:hAnsi="Arial" w:cs="Arial"/>
          <w:b/>
          <w:bCs/>
          <w:sz w:val="20"/>
          <w:szCs w:val="20"/>
        </w:rPr>
        <w:t>December 31, 2026</w:t>
      </w:r>
      <w:r>
        <w:rPr>
          <w:rFonts w:ascii="Arial" w:hAnsi="Arial" w:cs="Arial"/>
          <w:b/>
          <w:bCs/>
          <w:sz w:val="20"/>
          <w:szCs w:val="20"/>
        </w:rPr>
        <w:t>,</w:t>
      </w:r>
      <w:r w:rsidRPr="000704AB">
        <w:rPr>
          <w:rFonts w:ascii="Arial" w:hAnsi="Arial" w:cs="Arial"/>
          <w:sz w:val="20"/>
          <w:szCs w:val="20"/>
        </w:rPr>
        <w:t xml:space="preserve"> for defined contribution, defined benefit, and most 403(b) plans; December 31, 2028</w:t>
      </w:r>
      <w:r>
        <w:rPr>
          <w:rFonts w:ascii="Arial" w:hAnsi="Arial" w:cs="Arial"/>
          <w:sz w:val="20"/>
          <w:szCs w:val="20"/>
        </w:rPr>
        <w:t>,</w:t>
      </w:r>
      <w:r w:rsidRPr="000704AB">
        <w:rPr>
          <w:rFonts w:ascii="Arial" w:hAnsi="Arial" w:cs="Arial"/>
          <w:sz w:val="20"/>
          <w:szCs w:val="20"/>
        </w:rPr>
        <w:t xml:space="preserve"> for certain union plans</w:t>
      </w:r>
      <w:r>
        <w:rPr>
          <w:rFonts w:ascii="Arial" w:hAnsi="Arial" w:cs="Arial"/>
          <w:sz w:val="20"/>
          <w:szCs w:val="20"/>
        </w:rPr>
        <w:t>;</w:t>
      </w:r>
      <w:r w:rsidRPr="000704AB">
        <w:rPr>
          <w:rFonts w:ascii="Arial" w:hAnsi="Arial" w:cs="Arial"/>
          <w:sz w:val="20"/>
          <w:szCs w:val="20"/>
        </w:rPr>
        <w:t xml:space="preserve"> and December 31, 2029</w:t>
      </w:r>
      <w:r>
        <w:rPr>
          <w:rFonts w:ascii="Arial" w:hAnsi="Arial" w:cs="Arial"/>
          <w:sz w:val="20"/>
          <w:szCs w:val="20"/>
        </w:rPr>
        <w:t>,</w:t>
      </w:r>
      <w:r w:rsidRPr="000704AB">
        <w:rPr>
          <w:rFonts w:ascii="Arial" w:hAnsi="Arial" w:cs="Arial"/>
          <w:sz w:val="20"/>
          <w:szCs w:val="20"/>
        </w:rPr>
        <w:t xml:space="preserve"> for governmental 401(a) and 457(b) plans and public school 403(b) plans. See Notice 2024-2. </w:t>
      </w:r>
    </w:p>
    <w:p w14:paraId="43DC1F23" w14:textId="77777777" w:rsidR="00CE3B1B" w:rsidRDefault="00CE3B1B" w:rsidP="00DC197F">
      <w:pPr>
        <w:rPr>
          <w:rFonts w:ascii="Arial" w:hAnsi="Arial" w:cs="Arial"/>
          <w:sz w:val="20"/>
          <w:szCs w:val="20"/>
        </w:rPr>
      </w:pPr>
    </w:p>
    <w:p w14:paraId="26910CA6" w14:textId="7524DE3E" w:rsidR="00CE3B1B" w:rsidRPr="00FF1B61" w:rsidRDefault="00CE3B1B" w:rsidP="00CE3B1B">
      <w:pPr>
        <w:rPr>
          <w:rFonts w:ascii="Arial" w:hAnsi="Arial" w:cs="Arial"/>
          <w:sz w:val="20"/>
          <w:szCs w:val="20"/>
        </w:rPr>
      </w:pPr>
      <w:r w:rsidRPr="00FF1B61">
        <w:rPr>
          <w:rFonts w:ascii="Arial" w:hAnsi="Arial" w:cs="Arial"/>
          <w:sz w:val="20"/>
          <w:szCs w:val="20"/>
        </w:rPr>
        <w:t xml:space="preserve">The deadline for tax-exempt 457(b) plans </w:t>
      </w:r>
      <w:r w:rsidR="00FC5174">
        <w:rPr>
          <w:rFonts w:ascii="Arial" w:hAnsi="Arial" w:cs="Arial"/>
          <w:sz w:val="20"/>
          <w:szCs w:val="20"/>
        </w:rPr>
        <w:t>was</w:t>
      </w:r>
      <w:r w:rsidRPr="00FF1B61">
        <w:rPr>
          <w:rFonts w:ascii="Arial" w:hAnsi="Arial" w:cs="Arial"/>
          <w:sz w:val="20"/>
          <w:szCs w:val="20"/>
        </w:rPr>
        <w:t xml:space="preserve"> the end of the 2025 plan year. We have an amendment available for tax-exempt plans at the Other Resources Link.</w:t>
      </w:r>
      <w:r w:rsidR="00EC3923">
        <w:rPr>
          <w:rFonts w:ascii="Arial" w:hAnsi="Arial" w:cs="Arial"/>
          <w:sz w:val="20"/>
          <w:szCs w:val="20"/>
        </w:rPr>
        <w:t xml:space="preserve"> It is also part of the 457 2024 document system.</w:t>
      </w:r>
    </w:p>
    <w:p w14:paraId="2C0C41DB" w14:textId="77777777" w:rsidR="00E50B96" w:rsidRPr="00FF1B61" w:rsidRDefault="00E50B96" w:rsidP="00DC197F">
      <w:pPr>
        <w:rPr>
          <w:rFonts w:ascii="Arial" w:hAnsi="Arial" w:cs="Arial"/>
          <w:sz w:val="20"/>
          <w:szCs w:val="20"/>
        </w:rPr>
      </w:pPr>
    </w:p>
    <w:p w14:paraId="178E703E" w14:textId="3F9849BA" w:rsidR="00554375" w:rsidRDefault="00554375" w:rsidP="00554375">
      <w:pPr>
        <w:rPr>
          <w:rFonts w:ascii="Arial" w:hAnsi="Arial" w:cs="Arial"/>
          <w:sz w:val="20"/>
          <w:szCs w:val="20"/>
        </w:rPr>
      </w:pPr>
      <w:r w:rsidRPr="00FF1B61">
        <w:rPr>
          <w:rFonts w:ascii="Arial" w:hAnsi="Arial" w:cs="Arial"/>
          <w:sz w:val="20"/>
          <w:szCs w:val="20"/>
        </w:rPr>
        <w:t xml:space="preserve">We </w:t>
      </w:r>
      <w:r>
        <w:rPr>
          <w:rFonts w:ascii="Arial" w:hAnsi="Arial" w:cs="Arial"/>
          <w:sz w:val="20"/>
          <w:szCs w:val="20"/>
        </w:rPr>
        <w:t xml:space="preserve">have </w:t>
      </w:r>
      <w:r w:rsidRPr="00FF1B61">
        <w:rPr>
          <w:rFonts w:ascii="Arial" w:hAnsi="Arial" w:cs="Arial"/>
          <w:sz w:val="20"/>
          <w:szCs w:val="20"/>
        </w:rPr>
        <w:t>release</w:t>
      </w:r>
      <w:r>
        <w:rPr>
          <w:rFonts w:ascii="Arial" w:hAnsi="Arial" w:cs="Arial"/>
          <w:sz w:val="20"/>
          <w:szCs w:val="20"/>
        </w:rPr>
        <w:t>d</w:t>
      </w:r>
      <w:r w:rsidRPr="00FF1B61">
        <w:rPr>
          <w:rFonts w:ascii="Arial" w:hAnsi="Arial" w:cs="Arial"/>
          <w:sz w:val="20"/>
          <w:szCs w:val="20"/>
        </w:rPr>
        <w:t xml:space="preserve"> our SECURE 2.0 amendment, in Word format, which also contain</w:t>
      </w:r>
      <w:r>
        <w:rPr>
          <w:rFonts w:ascii="Arial" w:hAnsi="Arial" w:cs="Arial"/>
          <w:sz w:val="20"/>
          <w:szCs w:val="20"/>
        </w:rPr>
        <w:t>s</w:t>
      </w:r>
      <w:r w:rsidRPr="00FF1B61">
        <w:rPr>
          <w:rFonts w:ascii="Arial" w:hAnsi="Arial" w:cs="Arial"/>
          <w:sz w:val="20"/>
          <w:szCs w:val="20"/>
        </w:rPr>
        <w:t xml:space="preserve"> SECURE 1.0 and CARES provisions</w:t>
      </w:r>
      <w:r w:rsidR="003F70FD">
        <w:rPr>
          <w:rFonts w:ascii="Arial" w:hAnsi="Arial" w:cs="Arial"/>
          <w:sz w:val="20"/>
          <w:szCs w:val="20"/>
        </w:rPr>
        <w:t xml:space="preserve"> at the Other Resources link. </w:t>
      </w:r>
      <w:r>
        <w:rPr>
          <w:rFonts w:ascii="Arial" w:hAnsi="Arial" w:cs="Arial"/>
          <w:sz w:val="20"/>
          <w:szCs w:val="20"/>
        </w:rPr>
        <w:t>We have three versions of the amendment:</w:t>
      </w:r>
    </w:p>
    <w:p w14:paraId="203599FB" w14:textId="77777777" w:rsidR="00554375" w:rsidRDefault="00554375" w:rsidP="00554375">
      <w:pPr>
        <w:rPr>
          <w:rFonts w:ascii="Arial" w:hAnsi="Arial" w:cs="Arial"/>
          <w:sz w:val="20"/>
          <w:szCs w:val="20"/>
        </w:rPr>
      </w:pPr>
    </w:p>
    <w:p w14:paraId="4E74C407" w14:textId="77777777" w:rsidR="00554375" w:rsidRPr="00CD4C54" w:rsidRDefault="00554375" w:rsidP="00554375">
      <w:pPr>
        <w:pStyle w:val="ListParagraph"/>
        <w:numPr>
          <w:ilvl w:val="0"/>
          <w:numId w:val="6"/>
        </w:numPr>
        <w:rPr>
          <w:rFonts w:ascii="Arial" w:hAnsi="Arial" w:cs="Arial"/>
        </w:rPr>
      </w:pPr>
      <w:r w:rsidRPr="00925845">
        <w:rPr>
          <w:rFonts w:ascii="Arial" w:hAnsi="Arial" w:cs="Arial"/>
          <w:sz w:val="20"/>
          <w:szCs w:val="20"/>
        </w:rPr>
        <w:t>A "full" version with all the options available under SECURE 1, 2 and CARES, including all of the new distribution options such as EPEDs and PLESAs. This version is under 2025 Documents and comes in both employer and provider formats.</w:t>
      </w:r>
      <w:r>
        <w:rPr>
          <w:rFonts w:ascii="Arial" w:hAnsi="Arial" w:cs="Arial"/>
          <w:sz w:val="20"/>
          <w:szCs w:val="20"/>
        </w:rPr>
        <w:t xml:space="preserve">  </w:t>
      </w:r>
    </w:p>
    <w:p w14:paraId="709121A6" w14:textId="77777777" w:rsidR="00554375" w:rsidRPr="00B84652" w:rsidRDefault="00554375" w:rsidP="00554375">
      <w:pPr>
        <w:pStyle w:val="ListParagraph"/>
        <w:numPr>
          <w:ilvl w:val="1"/>
          <w:numId w:val="6"/>
        </w:numPr>
        <w:rPr>
          <w:rFonts w:ascii="Arial" w:hAnsi="Arial" w:cs="Arial"/>
          <w:sz w:val="20"/>
          <w:szCs w:val="20"/>
        </w:rPr>
      </w:pPr>
      <w:r w:rsidRPr="00B84652">
        <w:rPr>
          <w:rFonts w:ascii="Arial" w:hAnsi="Arial" w:cs="Arial"/>
          <w:sz w:val="20"/>
          <w:szCs w:val="20"/>
        </w:rPr>
        <w:t>If your firm sponsors the preapproved plan (your firm’s name is on the IRS opinion letter), then you can make an amendment at the provider level for all of the employers on your document and you use the provider amendment to do that.</w:t>
      </w:r>
    </w:p>
    <w:p w14:paraId="0AC4C6BB" w14:textId="77777777" w:rsidR="00554375" w:rsidRPr="00B84652" w:rsidRDefault="00554375" w:rsidP="00554375">
      <w:pPr>
        <w:pStyle w:val="ListParagraph"/>
        <w:numPr>
          <w:ilvl w:val="1"/>
          <w:numId w:val="6"/>
        </w:numPr>
        <w:rPr>
          <w:rFonts w:ascii="Arial" w:hAnsi="Arial" w:cs="Arial"/>
          <w:sz w:val="20"/>
          <w:szCs w:val="20"/>
        </w:rPr>
      </w:pPr>
      <w:r w:rsidRPr="00B84652">
        <w:rPr>
          <w:rFonts w:ascii="Arial" w:hAnsi="Arial" w:cs="Arial"/>
          <w:sz w:val="20"/>
          <w:szCs w:val="20"/>
        </w:rPr>
        <w:t xml:space="preserve">If your firm’s name is not on the letter (FIS is on the letter), then you use the employer amendment for each of the employers on your plan. </w:t>
      </w:r>
    </w:p>
    <w:p w14:paraId="3A08BD4A" w14:textId="77777777" w:rsidR="00554375" w:rsidRDefault="00554375" w:rsidP="00554375">
      <w:pPr>
        <w:pStyle w:val="ListParagraph"/>
        <w:numPr>
          <w:ilvl w:val="0"/>
          <w:numId w:val="6"/>
        </w:numPr>
        <w:rPr>
          <w:rFonts w:ascii="Arial" w:hAnsi="Arial" w:cs="Arial"/>
          <w:sz w:val="20"/>
          <w:szCs w:val="20"/>
        </w:rPr>
      </w:pPr>
      <w:r>
        <w:rPr>
          <w:rFonts w:ascii="Arial" w:hAnsi="Arial" w:cs="Arial"/>
          <w:sz w:val="20"/>
          <w:szCs w:val="20"/>
        </w:rPr>
        <w:t>A version for plans with elective deferrals that contains only the required changes for SECURE 1, 2 and CARES (the only additional distribution option is the Qualified Disaster Relief Distribution). This version is employer only and will be posted under 2026 Documents.</w:t>
      </w:r>
    </w:p>
    <w:p w14:paraId="7C52930D" w14:textId="269E335C" w:rsidR="00554375" w:rsidRDefault="00554375" w:rsidP="00554375">
      <w:pPr>
        <w:pStyle w:val="ListParagraph"/>
        <w:numPr>
          <w:ilvl w:val="0"/>
          <w:numId w:val="6"/>
        </w:numPr>
        <w:rPr>
          <w:rFonts w:ascii="Arial" w:hAnsi="Arial" w:cs="Arial"/>
          <w:sz w:val="20"/>
          <w:szCs w:val="20"/>
        </w:rPr>
      </w:pPr>
      <w:r>
        <w:rPr>
          <w:rFonts w:ascii="Arial" w:hAnsi="Arial" w:cs="Arial"/>
          <w:sz w:val="20"/>
          <w:szCs w:val="20"/>
        </w:rPr>
        <w:t xml:space="preserve">A version for plans without elective deferrals that contains only the required changes for SECURE  1, 2 and CARES (the only additional distribution option is the Qualified Disaster Relief Distribution). This version is employer only and </w:t>
      </w:r>
      <w:r w:rsidR="00984EE3">
        <w:rPr>
          <w:rFonts w:ascii="Arial" w:hAnsi="Arial" w:cs="Arial"/>
          <w:sz w:val="20"/>
          <w:szCs w:val="20"/>
        </w:rPr>
        <w:t>will be</w:t>
      </w:r>
      <w:r>
        <w:rPr>
          <w:rFonts w:ascii="Arial" w:hAnsi="Arial" w:cs="Arial"/>
          <w:sz w:val="20"/>
          <w:szCs w:val="20"/>
        </w:rPr>
        <w:t xml:space="preserve"> under 2026 Documents.</w:t>
      </w:r>
    </w:p>
    <w:p w14:paraId="06E04B65" w14:textId="77777777" w:rsidR="00554375" w:rsidRDefault="00554375" w:rsidP="00554375">
      <w:pPr>
        <w:rPr>
          <w:rFonts w:ascii="Arial" w:hAnsi="Arial" w:cs="Arial"/>
          <w:sz w:val="20"/>
          <w:szCs w:val="20"/>
        </w:rPr>
      </w:pPr>
    </w:p>
    <w:p w14:paraId="65B903EF" w14:textId="77777777" w:rsidR="00554375" w:rsidRDefault="00554375" w:rsidP="00554375">
      <w:pPr>
        <w:rPr>
          <w:rFonts w:ascii="Arial" w:hAnsi="Arial" w:cs="Arial"/>
          <w:sz w:val="20"/>
          <w:szCs w:val="20"/>
        </w:rPr>
      </w:pPr>
      <w:r>
        <w:rPr>
          <w:rFonts w:ascii="Arial" w:hAnsi="Arial" w:cs="Arial"/>
          <w:sz w:val="20"/>
          <w:szCs w:val="20"/>
        </w:rPr>
        <w:t>As of March 2026, the Relius Documents System only has a systematic amendment for SECURE 1.</w:t>
      </w:r>
    </w:p>
    <w:p w14:paraId="05D8C20B" w14:textId="77777777" w:rsidR="00554375" w:rsidRDefault="00554375" w:rsidP="00554375">
      <w:pPr>
        <w:rPr>
          <w:rFonts w:ascii="Arial" w:hAnsi="Arial" w:cs="Arial"/>
          <w:sz w:val="20"/>
          <w:szCs w:val="20"/>
        </w:rPr>
      </w:pPr>
      <w:r w:rsidRPr="003E3346">
        <w:rPr>
          <w:rFonts w:ascii="Arial" w:hAnsi="Arial" w:cs="Arial"/>
          <w:sz w:val="20"/>
          <w:szCs w:val="20"/>
        </w:rPr>
        <w:t>We will be adding the full SECURE (1.0, 2.0 and CARES)  amendment to the Cycle 2 403(b) first, with April and May as estimated release dates. The Cycle 3 DC document sets (Corbel, PPD, IDP, Solo,</w:t>
      </w:r>
      <w:r>
        <w:rPr>
          <w:rFonts w:ascii="Arial" w:hAnsi="Arial" w:cs="Arial"/>
          <w:sz w:val="20"/>
          <w:szCs w:val="20"/>
        </w:rPr>
        <w:t xml:space="preserve"> ESOP,</w:t>
      </w:r>
      <w:r w:rsidRPr="003E3346">
        <w:rPr>
          <w:rFonts w:ascii="Arial" w:hAnsi="Arial" w:cs="Arial"/>
          <w:sz w:val="20"/>
          <w:szCs w:val="20"/>
        </w:rPr>
        <w:t xml:space="preserve"> Collapsible), Cycle 3 DB, 457(b) governmental, and governmental DC documents will follow, with an estimated finish by September 30th.</w:t>
      </w:r>
    </w:p>
    <w:p w14:paraId="6482676E" w14:textId="77777777" w:rsidR="00DF5CC8" w:rsidRDefault="00DF5CC8" w:rsidP="00DC197F">
      <w:pPr>
        <w:rPr>
          <w:rFonts w:ascii="Arial" w:hAnsi="Arial" w:cs="Arial"/>
          <w:sz w:val="20"/>
          <w:szCs w:val="20"/>
        </w:rPr>
      </w:pPr>
    </w:p>
    <w:p w14:paraId="24A5B917" w14:textId="6CAC8813" w:rsidR="001D08F0" w:rsidRPr="000704AB" w:rsidRDefault="00D04F9E" w:rsidP="00DC197F">
      <w:pPr>
        <w:rPr>
          <w:rFonts w:ascii="Arial" w:hAnsi="Arial" w:cs="Arial"/>
          <w:sz w:val="20"/>
          <w:szCs w:val="20"/>
        </w:rPr>
      </w:pPr>
      <w:r w:rsidRPr="000704AB">
        <w:rPr>
          <w:rFonts w:ascii="Arial" w:hAnsi="Arial" w:cs="Arial"/>
          <w:b/>
          <w:bCs/>
          <w:sz w:val="20"/>
          <w:szCs w:val="20"/>
        </w:rPr>
        <w:t xml:space="preserve">Do terminating plans have to </w:t>
      </w:r>
      <w:r w:rsidR="001B0E98">
        <w:rPr>
          <w:rFonts w:ascii="Arial" w:hAnsi="Arial" w:cs="Arial"/>
          <w:b/>
          <w:bCs/>
          <w:sz w:val="20"/>
          <w:szCs w:val="20"/>
        </w:rPr>
        <w:t xml:space="preserve">be </w:t>
      </w:r>
      <w:r w:rsidRPr="000704AB">
        <w:rPr>
          <w:rFonts w:ascii="Arial" w:hAnsi="Arial" w:cs="Arial"/>
          <w:b/>
          <w:bCs/>
          <w:sz w:val="20"/>
          <w:szCs w:val="20"/>
        </w:rPr>
        <w:t>update</w:t>
      </w:r>
      <w:r w:rsidR="001B0E98">
        <w:rPr>
          <w:rFonts w:ascii="Arial" w:hAnsi="Arial" w:cs="Arial"/>
          <w:b/>
          <w:bCs/>
          <w:sz w:val="20"/>
          <w:szCs w:val="20"/>
        </w:rPr>
        <w:t>d</w:t>
      </w:r>
      <w:r w:rsidRPr="000704AB">
        <w:rPr>
          <w:rFonts w:ascii="Arial" w:hAnsi="Arial" w:cs="Arial"/>
          <w:b/>
          <w:bCs/>
          <w:sz w:val="20"/>
          <w:szCs w:val="20"/>
        </w:rPr>
        <w:t xml:space="preserve"> for SECURE 2.0</w:t>
      </w:r>
      <w:r w:rsidR="001D08F0" w:rsidRPr="000704AB">
        <w:rPr>
          <w:rFonts w:ascii="Arial" w:hAnsi="Arial" w:cs="Arial"/>
          <w:b/>
          <w:bCs/>
          <w:sz w:val="20"/>
          <w:szCs w:val="20"/>
        </w:rPr>
        <w:t>?</w:t>
      </w:r>
    </w:p>
    <w:p w14:paraId="52CA7697" w14:textId="77777777" w:rsidR="001D08F0" w:rsidRPr="000704AB" w:rsidRDefault="001D08F0" w:rsidP="00DC197F">
      <w:pPr>
        <w:rPr>
          <w:rFonts w:ascii="Arial" w:hAnsi="Arial" w:cs="Arial"/>
          <w:sz w:val="20"/>
          <w:szCs w:val="20"/>
        </w:rPr>
      </w:pPr>
    </w:p>
    <w:p w14:paraId="7268B7D5" w14:textId="209537C6" w:rsidR="00892D3C" w:rsidRDefault="00D04F9E" w:rsidP="00DC197F">
      <w:pPr>
        <w:rPr>
          <w:rFonts w:ascii="Arial" w:hAnsi="Arial" w:cs="Arial"/>
          <w:sz w:val="20"/>
          <w:szCs w:val="20"/>
        </w:rPr>
      </w:pPr>
      <w:r w:rsidRPr="000704AB">
        <w:rPr>
          <w:rFonts w:ascii="Arial" w:hAnsi="Arial" w:cs="Arial"/>
          <w:sz w:val="20"/>
          <w:szCs w:val="20"/>
        </w:rPr>
        <w:t xml:space="preserve">Yes. </w:t>
      </w:r>
      <w:r w:rsidR="003C608B">
        <w:rPr>
          <w:rFonts w:ascii="Arial" w:hAnsi="Arial" w:cs="Arial"/>
          <w:sz w:val="20"/>
          <w:szCs w:val="20"/>
        </w:rPr>
        <w:t>You can use the</w:t>
      </w:r>
      <w:r w:rsidR="000271A4">
        <w:rPr>
          <w:rFonts w:ascii="Arial" w:hAnsi="Arial" w:cs="Arial"/>
          <w:sz w:val="20"/>
          <w:szCs w:val="20"/>
        </w:rPr>
        <w:t xml:space="preserve"> current 2025 version</w:t>
      </w:r>
      <w:r w:rsidR="003C608B">
        <w:rPr>
          <w:rFonts w:ascii="Arial" w:hAnsi="Arial" w:cs="Arial"/>
          <w:sz w:val="20"/>
          <w:szCs w:val="20"/>
        </w:rPr>
        <w:t xml:space="preserve"> </w:t>
      </w:r>
      <w:r w:rsidR="003844B7">
        <w:rPr>
          <w:rFonts w:ascii="Arial" w:hAnsi="Arial" w:cs="Arial"/>
          <w:sz w:val="20"/>
          <w:szCs w:val="20"/>
        </w:rPr>
        <w:t>SECURE 2.0 amendment</w:t>
      </w:r>
      <w:r w:rsidR="002967EB" w:rsidRPr="000704AB">
        <w:rPr>
          <w:rFonts w:ascii="Arial" w:hAnsi="Arial" w:cs="Arial"/>
          <w:sz w:val="20"/>
          <w:szCs w:val="20"/>
        </w:rPr>
        <w:t xml:space="preserve">. </w:t>
      </w:r>
    </w:p>
    <w:p w14:paraId="3B61AC90" w14:textId="77777777" w:rsidR="00892D3C" w:rsidRDefault="00892D3C" w:rsidP="00DC197F">
      <w:pPr>
        <w:rPr>
          <w:rFonts w:ascii="Arial" w:hAnsi="Arial" w:cs="Arial"/>
          <w:b/>
          <w:bCs/>
          <w:sz w:val="20"/>
          <w:szCs w:val="20"/>
        </w:rPr>
      </w:pPr>
    </w:p>
    <w:p w14:paraId="5097C6DB" w14:textId="42AD3C22" w:rsidR="00E55D99" w:rsidRDefault="00E55D99" w:rsidP="00DC197F">
      <w:pPr>
        <w:rPr>
          <w:rFonts w:ascii="Arial" w:hAnsi="Arial" w:cs="Arial"/>
          <w:b/>
          <w:bCs/>
          <w:sz w:val="20"/>
          <w:szCs w:val="20"/>
        </w:rPr>
      </w:pPr>
      <w:r>
        <w:rPr>
          <w:rFonts w:ascii="Arial" w:hAnsi="Arial" w:cs="Arial"/>
          <w:b/>
          <w:bCs/>
          <w:sz w:val="20"/>
          <w:szCs w:val="20"/>
        </w:rPr>
        <w:t xml:space="preserve">There are new 402(f) notices. How do we </w:t>
      </w:r>
      <w:r w:rsidR="00D27195">
        <w:rPr>
          <w:rFonts w:ascii="Arial" w:hAnsi="Arial" w:cs="Arial"/>
          <w:b/>
          <w:bCs/>
          <w:sz w:val="20"/>
          <w:szCs w:val="20"/>
        </w:rPr>
        <w:t>obtain them?</w:t>
      </w:r>
    </w:p>
    <w:p w14:paraId="1B656B8A" w14:textId="77777777" w:rsidR="00D27195" w:rsidRDefault="00D27195" w:rsidP="00DC197F">
      <w:pPr>
        <w:rPr>
          <w:rFonts w:ascii="Arial" w:hAnsi="Arial" w:cs="Arial"/>
          <w:b/>
          <w:bCs/>
          <w:sz w:val="20"/>
          <w:szCs w:val="20"/>
        </w:rPr>
      </w:pPr>
    </w:p>
    <w:p w14:paraId="24023E8F" w14:textId="395400D7" w:rsidR="00D27195" w:rsidRPr="00D27195" w:rsidRDefault="00D27195" w:rsidP="00DC197F">
      <w:pPr>
        <w:rPr>
          <w:rFonts w:ascii="Arial" w:hAnsi="Arial" w:cs="Arial"/>
          <w:sz w:val="20"/>
          <w:szCs w:val="20"/>
        </w:rPr>
      </w:pPr>
      <w:r>
        <w:rPr>
          <w:rFonts w:ascii="Arial" w:hAnsi="Arial" w:cs="Arial"/>
          <w:sz w:val="20"/>
          <w:szCs w:val="20"/>
        </w:rPr>
        <w:t xml:space="preserve">We have the 402(f) notices available at </w:t>
      </w:r>
      <w:r w:rsidR="00486BF1">
        <w:rPr>
          <w:rFonts w:ascii="Arial" w:hAnsi="Arial" w:cs="Arial"/>
          <w:sz w:val="20"/>
          <w:szCs w:val="20"/>
        </w:rPr>
        <w:t>the Other Resources link</w:t>
      </w:r>
      <w:r>
        <w:rPr>
          <w:rFonts w:ascii="Arial" w:hAnsi="Arial" w:cs="Arial"/>
          <w:sz w:val="20"/>
          <w:szCs w:val="20"/>
        </w:rPr>
        <w:t>,</w:t>
      </w:r>
      <w:r w:rsidR="00A978D0">
        <w:rPr>
          <w:rFonts w:ascii="Arial" w:hAnsi="Arial" w:cs="Arial"/>
          <w:sz w:val="20"/>
          <w:szCs w:val="20"/>
        </w:rPr>
        <w:t xml:space="preserve"> under 2026 documents,</w:t>
      </w:r>
      <w:r>
        <w:rPr>
          <w:rFonts w:ascii="Arial" w:hAnsi="Arial" w:cs="Arial"/>
          <w:sz w:val="20"/>
          <w:szCs w:val="20"/>
        </w:rPr>
        <w:t xml:space="preserve"> to be used with our current products. We will be adding </w:t>
      </w:r>
      <w:r w:rsidR="008770EA">
        <w:rPr>
          <w:rFonts w:ascii="Arial" w:hAnsi="Arial" w:cs="Arial"/>
          <w:sz w:val="20"/>
          <w:szCs w:val="20"/>
        </w:rPr>
        <w:t xml:space="preserve">these notices to the </w:t>
      </w:r>
      <w:r w:rsidR="00486BF1">
        <w:rPr>
          <w:rFonts w:ascii="Arial" w:hAnsi="Arial" w:cs="Arial"/>
          <w:sz w:val="20"/>
          <w:szCs w:val="20"/>
        </w:rPr>
        <w:t xml:space="preserve">document </w:t>
      </w:r>
      <w:r w:rsidR="008770EA">
        <w:rPr>
          <w:rFonts w:ascii="Arial" w:hAnsi="Arial" w:cs="Arial"/>
          <w:sz w:val="20"/>
          <w:szCs w:val="20"/>
        </w:rPr>
        <w:t xml:space="preserve">system at a future date. </w:t>
      </w:r>
    </w:p>
    <w:p w14:paraId="3A1F4DAC" w14:textId="77777777" w:rsidR="00D27195" w:rsidRDefault="00D27195" w:rsidP="00DC197F">
      <w:pPr>
        <w:rPr>
          <w:rFonts w:ascii="Arial" w:hAnsi="Arial" w:cs="Arial"/>
          <w:b/>
          <w:bCs/>
          <w:sz w:val="20"/>
          <w:szCs w:val="20"/>
        </w:rPr>
      </w:pPr>
    </w:p>
    <w:p w14:paraId="251778A8" w14:textId="77777777" w:rsidR="00284AF1" w:rsidRDefault="00284AF1" w:rsidP="00DC197F">
      <w:pPr>
        <w:rPr>
          <w:rFonts w:ascii="Arial" w:hAnsi="Arial" w:cs="Arial"/>
          <w:b/>
          <w:bCs/>
          <w:sz w:val="20"/>
          <w:szCs w:val="20"/>
        </w:rPr>
      </w:pPr>
    </w:p>
    <w:p w14:paraId="16D0CF3B" w14:textId="77777777" w:rsidR="00284AF1" w:rsidRDefault="00284AF1" w:rsidP="00DC197F">
      <w:pPr>
        <w:rPr>
          <w:rFonts w:ascii="Arial" w:hAnsi="Arial" w:cs="Arial"/>
          <w:b/>
          <w:bCs/>
          <w:sz w:val="20"/>
          <w:szCs w:val="20"/>
        </w:rPr>
      </w:pPr>
    </w:p>
    <w:p w14:paraId="2A9D2A4A" w14:textId="77777777" w:rsidR="00284AF1" w:rsidRDefault="00284AF1" w:rsidP="00DC197F">
      <w:pPr>
        <w:rPr>
          <w:rFonts w:ascii="Arial" w:hAnsi="Arial" w:cs="Arial"/>
          <w:b/>
          <w:bCs/>
          <w:sz w:val="20"/>
          <w:szCs w:val="20"/>
        </w:rPr>
      </w:pPr>
    </w:p>
    <w:p w14:paraId="51397387" w14:textId="77777777" w:rsidR="00284AF1" w:rsidRDefault="00284AF1" w:rsidP="00DC197F">
      <w:pPr>
        <w:rPr>
          <w:rFonts w:ascii="Arial" w:hAnsi="Arial" w:cs="Arial"/>
          <w:b/>
          <w:bCs/>
          <w:sz w:val="20"/>
          <w:szCs w:val="20"/>
        </w:rPr>
      </w:pPr>
    </w:p>
    <w:p w14:paraId="5EBF8128" w14:textId="77777777" w:rsidR="00284AF1" w:rsidRPr="000704AB" w:rsidRDefault="00284AF1" w:rsidP="00DC197F">
      <w:pPr>
        <w:rPr>
          <w:rFonts w:ascii="Arial" w:hAnsi="Arial" w:cs="Arial"/>
          <w:b/>
          <w:bCs/>
          <w:sz w:val="20"/>
          <w:szCs w:val="20"/>
        </w:rPr>
      </w:pPr>
    </w:p>
    <w:p w14:paraId="76C4A9B1" w14:textId="4F17C04C" w:rsidR="00C810DA" w:rsidRPr="000704AB" w:rsidRDefault="00892D3C" w:rsidP="00DC197F">
      <w:pPr>
        <w:autoSpaceDE w:val="0"/>
        <w:autoSpaceDN w:val="0"/>
        <w:adjustRightInd w:val="0"/>
        <w:rPr>
          <w:rFonts w:ascii="Arial" w:hAnsi="Arial" w:cs="Arial"/>
          <w:b/>
          <w:bCs/>
          <w:sz w:val="20"/>
          <w:szCs w:val="20"/>
        </w:rPr>
      </w:pPr>
      <w:r>
        <w:rPr>
          <w:rFonts w:ascii="Arial" w:hAnsi="Arial" w:cs="Arial"/>
          <w:b/>
          <w:bCs/>
          <w:sz w:val="20"/>
          <w:szCs w:val="20"/>
        </w:rPr>
        <w:t>What's going on with Cycle 4?</w:t>
      </w:r>
    </w:p>
    <w:p w14:paraId="35803EE5" w14:textId="77777777" w:rsidR="001E3297" w:rsidRDefault="001E3297" w:rsidP="00DC197F">
      <w:pPr>
        <w:autoSpaceDE w:val="0"/>
        <w:autoSpaceDN w:val="0"/>
        <w:adjustRightInd w:val="0"/>
        <w:rPr>
          <w:rFonts w:ascii="Arial" w:hAnsi="Arial" w:cs="Arial"/>
          <w:b/>
          <w:bCs/>
          <w:sz w:val="20"/>
          <w:szCs w:val="20"/>
        </w:rPr>
      </w:pPr>
    </w:p>
    <w:p w14:paraId="11BCDC18" w14:textId="1762793C" w:rsidR="006502CB" w:rsidRDefault="00284AF1" w:rsidP="00DC197F">
      <w:pPr>
        <w:autoSpaceDE w:val="0"/>
        <w:autoSpaceDN w:val="0"/>
        <w:adjustRightInd w:val="0"/>
        <w:rPr>
          <w:rFonts w:ascii="Arial" w:hAnsi="Arial" w:cs="Arial"/>
          <w:sz w:val="20"/>
          <w:szCs w:val="20"/>
        </w:rPr>
      </w:pPr>
      <w:r>
        <w:rPr>
          <w:rFonts w:ascii="Arial" w:hAnsi="Arial" w:cs="Arial"/>
          <w:sz w:val="20"/>
          <w:szCs w:val="20"/>
        </w:rPr>
        <w:t>We are currently working with the IRS on approving our defined contribution plans for Cycle 4 (Combined 401(k)/PS/MP main set, ESOP, Solo 401(k) and governmental PS/MP). The IRS has indicated that opinion letters will be issued in the fall, with the restatement period beginning October 1, 2026, with an end date of September 30</w:t>
      </w:r>
      <w:r w:rsidRPr="00094301">
        <w:rPr>
          <w:rFonts w:ascii="Arial" w:hAnsi="Arial" w:cs="Arial"/>
          <w:sz w:val="20"/>
          <w:szCs w:val="20"/>
          <w:vertAlign w:val="superscript"/>
        </w:rPr>
        <w:t>th</w:t>
      </w:r>
      <w:r>
        <w:rPr>
          <w:rFonts w:ascii="Arial" w:hAnsi="Arial" w:cs="Arial"/>
          <w:sz w:val="20"/>
          <w:szCs w:val="20"/>
        </w:rPr>
        <w:t>, 2028. We will keep you updated as to the timeline of our document releases for Cycle 4.</w:t>
      </w:r>
    </w:p>
    <w:p w14:paraId="76E422EC" w14:textId="77777777" w:rsidR="00284AF1" w:rsidRDefault="00284AF1" w:rsidP="00DC197F">
      <w:pPr>
        <w:autoSpaceDE w:val="0"/>
        <w:autoSpaceDN w:val="0"/>
        <w:adjustRightInd w:val="0"/>
        <w:rPr>
          <w:rFonts w:ascii="Arial" w:hAnsi="Arial" w:cs="Arial"/>
          <w:sz w:val="20"/>
          <w:szCs w:val="20"/>
        </w:rPr>
      </w:pPr>
    </w:p>
    <w:p w14:paraId="733ED784" w14:textId="5194FC1C" w:rsidR="008770EA" w:rsidRPr="00C37A51" w:rsidRDefault="00C37A51" w:rsidP="00DC197F">
      <w:pPr>
        <w:autoSpaceDE w:val="0"/>
        <w:autoSpaceDN w:val="0"/>
        <w:adjustRightInd w:val="0"/>
        <w:rPr>
          <w:rFonts w:ascii="Arial" w:hAnsi="Arial" w:cs="Arial"/>
          <w:b/>
          <w:bCs/>
          <w:sz w:val="20"/>
          <w:szCs w:val="20"/>
        </w:rPr>
      </w:pPr>
      <w:r w:rsidRPr="00C37A51">
        <w:rPr>
          <w:rFonts w:ascii="Arial" w:hAnsi="Arial" w:cs="Arial"/>
          <w:b/>
          <w:bCs/>
          <w:sz w:val="20"/>
          <w:szCs w:val="20"/>
        </w:rPr>
        <w:t>Will you be offering the FIS sponsored document</w:t>
      </w:r>
      <w:r w:rsidR="006502CB" w:rsidRPr="00C37A51">
        <w:rPr>
          <w:rFonts w:ascii="Arial" w:hAnsi="Arial" w:cs="Arial"/>
          <w:b/>
          <w:bCs/>
          <w:sz w:val="20"/>
          <w:szCs w:val="20"/>
        </w:rPr>
        <w:t xml:space="preserve"> </w:t>
      </w:r>
      <w:r w:rsidRPr="00C37A51">
        <w:rPr>
          <w:rFonts w:ascii="Arial" w:hAnsi="Arial" w:cs="Arial"/>
          <w:b/>
          <w:bCs/>
          <w:sz w:val="20"/>
          <w:szCs w:val="20"/>
        </w:rPr>
        <w:t>for Cycle 4?</w:t>
      </w:r>
    </w:p>
    <w:p w14:paraId="1A730D3F" w14:textId="77777777" w:rsidR="008770EA" w:rsidRDefault="008770EA" w:rsidP="00DC197F">
      <w:pPr>
        <w:autoSpaceDE w:val="0"/>
        <w:autoSpaceDN w:val="0"/>
        <w:adjustRightInd w:val="0"/>
        <w:rPr>
          <w:rFonts w:ascii="Arial" w:hAnsi="Arial" w:cs="Arial"/>
          <w:b/>
          <w:bCs/>
          <w:sz w:val="20"/>
          <w:szCs w:val="20"/>
        </w:rPr>
      </w:pPr>
    </w:p>
    <w:p w14:paraId="49684D08" w14:textId="4250F218" w:rsidR="001E3297" w:rsidRPr="000704AB" w:rsidRDefault="001E3297" w:rsidP="00DC197F">
      <w:pPr>
        <w:rPr>
          <w:rFonts w:ascii="Arial" w:hAnsi="Arial" w:cs="Arial"/>
          <w:sz w:val="20"/>
          <w:szCs w:val="20"/>
          <w:u w:val="single"/>
        </w:rPr>
      </w:pPr>
      <w:r w:rsidRPr="000704AB">
        <w:rPr>
          <w:rFonts w:ascii="Arial" w:hAnsi="Arial" w:cs="Arial"/>
          <w:sz w:val="20"/>
          <w:szCs w:val="20"/>
          <w:u w:val="single"/>
        </w:rPr>
        <w:t xml:space="preserve">Beginning with the Defined Contribution (“DC”) Cycle 4 document restatement, FIS will NO LONGER be listed as Provider (Sponsor) for Plan Documents – this applies to both prototype formatted and individually designed (IDP) formatted "checklist" plans. </w:t>
      </w:r>
    </w:p>
    <w:p w14:paraId="416016C1" w14:textId="77777777" w:rsidR="001E3297" w:rsidRPr="000704AB" w:rsidRDefault="001E3297" w:rsidP="00DC197F">
      <w:pPr>
        <w:autoSpaceDE w:val="0"/>
        <w:autoSpaceDN w:val="0"/>
        <w:adjustRightInd w:val="0"/>
        <w:rPr>
          <w:rFonts w:ascii="Arial" w:hAnsi="Arial" w:cs="Arial"/>
          <w:sz w:val="20"/>
          <w:szCs w:val="20"/>
        </w:rPr>
      </w:pPr>
    </w:p>
    <w:p w14:paraId="0207D166" w14:textId="77777777" w:rsidR="001E3297" w:rsidRPr="000704AB" w:rsidRDefault="001E3297" w:rsidP="00DC197F">
      <w:pPr>
        <w:rPr>
          <w:rFonts w:ascii="Arial" w:hAnsi="Arial" w:cs="Arial"/>
          <w:sz w:val="20"/>
          <w:szCs w:val="20"/>
        </w:rPr>
      </w:pPr>
      <w:r w:rsidRPr="000704AB">
        <w:rPr>
          <w:rFonts w:ascii="Arial" w:hAnsi="Arial" w:cs="Arial"/>
          <w:sz w:val="20"/>
          <w:szCs w:val="20"/>
        </w:rPr>
        <w:t>If you utilized FIS documents with FIS as Provider in previous DC restatement cycles, you will need to obtain an Opinion Letter in your Firm’s name for Cycle 4.  This includes users of the IDP formatted Pre-approved documents.</w:t>
      </w:r>
    </w:p>
    <w:p w14:paraId="00F8DE98" w14:textId="77777777" w:rsidR="001E3297" w:rsidRPr="000704AB" w:rsidRDefault="001E3297" w:rsidP="00DC197F">
      <w:pPr>
        <w:rPr>
          <w:rFonts w:ascii="Arial" w:hAnsi="Arial" w:cs="Arial"/>
          <w:sz w:val="20"/>
          <w:szCs w:val="20"/>
        </w:rPr>
      </w:pPr>
    </w:p>
    <w:p w14:paraId="66802AF6" w14:textId="5576E51E" w:rsidR="001E3297" w:rsidRDefault="001E3297" w:rsidP="00DC197F">
      <w:pPr>
        <w:rPr>
          <w:rFonts w:ascii="Arial" w:hAnsi="Arial" w:cs="Arial"/>
          <w:sz w:val="20"/>
          <w:szCs w:val="20"/>
        </w:rPr>
      </w:pPr>
      <w:r w:rsidRPr="000704AB">
        <w:rPr>
          <w:rFonts w:ascii="Arial" w:hAnsi="Arial" w:cs="Arial"/>
          <w:sz w:val="20"/>
          <w:szCs w:val="20"/>
        </w:rPr>
        <w:t>This means that your firm will become the provider of any of the Cycle 4 DC documents that you will be utilizing. Your firm name will appear on the IRS letter</w:t>
      </w:r>
      <w:r w:rsidR="001B0E98">
        <w:rPr>
          <w:rFonts w:ascii="Arial" w:hAnsi="Arial" w:cs="Arial"/>
          <w:sz w:val="20"/>
          <w:szCs w:val="20"/>
        </w:rPr>
        <w:t>,</w:t>
      </w:r>
      <w:r w:rsidRPr="000704AB">
        <w:rPr>
          <w:rFonts w:ascii="Arial" w:hAnsi="Arial" w:cs="Arial"/>
          <w:sz w:val="20"/>
          <w:szCs w:val="20"/>
        </w:rPr>
        <w:t xml:space="preserve"> and your firm will be the Provider.</w:t>
      </w:r>
    </w:p>
    <w:p w14:paraId="2C5552DB" w14:textId="77777777" w:rsidR="00A97B15" w:rsidRDefault="00A97B15" w:rsidP="00DC197F">
      <w:pPr>
        <w:rPr>
          <w:rFonts w:ascii="Arial" w:hAnsi="Arial" w:cs="Arial"/>
          <w:sz w:val="20"/>
          <w:szCs w:val="20"/>
        </w:rPr>
      </w:pPr>
    </w:p>
    <w:p w14:paraId="5DFD039D" w14:textId="37B5E54A" w:rsidR="001E3297" w:rsidRDefault="00C036FA" w:rsidP="00DC197F">
      <w:pPr>
        <w:rPr>
          <w:rFonts w:ascii="Arial" w:hAnsi="Arial" w:cs="Arial"/>
          <w:sz w:val="20"/>
          <w:szCs w:val="20"/>
        </w:rPr>
      </w:pPr>
      <w:r>
        <w:rPr>
          <w:rFonts w:ascii="Arial" w:hAnsi="Arial" w:cs="Arial"/>
          <w:sz w:val="20"/>
          <w:szCs w:val="20"/>
        </w:rPr>
        <w:t>IF YOU HAVE NOT A</w:t>
      </w:r>
      <w:r w:rsidR="00E5278F">
        <w:rPr>
          <w:rFonts w:ascii="Arial" w:hAnsi="Arial" w:cs="Arial"/>
          <w:sz w:val="20"/>
          <w:szCs w:val="20"/>
        </w:rPr>
        <w:t>L</w:t>
      </w:r>
      <w:r>
        <w:rPr>
          <w:rFonts w:ascii="Arial" w:hAnsi="Arial" w:cs="Arial"/>
          <w:sz w:val="20"/>
          <w:szCs w:val="20"/>
        </w:rPr>
        <w:t xml:space="preserve">READY SIGNED UP, you </w:t>
      </w:r>
      <w:r w:rsidR="00A97B15">
        <w:rPr>
          <w:rFonts w:ascii="Arial" w:hAnsi="Arial" w:cs="Arial"/>
          <w:sz w:val="20"/>
          <w:szCs w:val="20"/>
        </w:rPr>
        <w:t>can still sign up</w:t>
      </w:r>
      <w:r w:rsidR="00CE3B1B">
        <w:rPr>
          <w:rFonts w:ascii="Arial" w:hAnsi="Arial" w:cs="Arial"/>
          <w:sz w:val="20"/>
          <w:szCs w:val="20"/>
        </w:rPr>
        <w:t xml:space="preserve"> to sponsor</w:t>
      </w:r>
      <w:r w:rsidR="00892D3C">
        <w:rPr>
          <w:rFonts w:ascii="Arial" w:hAnsi="Arial" w:cs="Arial"/>
          <w:sz w:val="20"/>
          <w:szCs w:val="20"/>
        </w:rPr>
        <w:t xml:space="preserve"> the document,</w:t>
      </w:r>
      <w:r w:rsidR="00CE3B1B">
        <w:rPr>
          <w:rFonts w:ascii="Arial" w:hAnsi="Arial" w:cs="Arial"/>
          <w:sz w:val="20"/>
          <w:szCs w:val="20"/>
        </w:rPr>
        <w:t xml:space="preserve"> although you will have </w:t>
      </w:r>
      <w:r w:rsidR="00C905E8">
        <w:rPr>
          <w:rFonts w:ascii="Arial" w:hAnsi="Arial" w:cs="Arial"/>
          <w:sz w:val="20"/>
          <w:szCs w:val="20"/>
        </w:rPr>
        <w:t xml:space="preserve">a later </w:t>
      </w:r>
      <w:r w:rsidR="00303829">
        <w:rPr>
          <w:rFonts w:ascii="Arial" w:hAnsi="Arial" w:cs="Arial"/>
          <w:sz w:val="20"/>
          <w:szCs w:val="20"/>
        </w:rPr>
        <w:t xml:space="preserve">effective date. Please reach out to your salesperson to start the process. </w:t>
      </w:r>
    </w:p>
    <w:p w14:paraId="1913FCCB" w14:textId="77777777" w:rsidR="00893188" w:rsidRDefault="00893188" w:rsidP="004D2832">
      <w:pPr>
        <w:autoSpaceDE w:val="0"/>
        <w:autoSpaceDN w:val="0"/>
        <w:adjustRightInd w:val="0"/>
        <w:rPr>
          <w:rFonts w:ascii="Arial" w:hAnsi="Arial" w:cs="Arial"/>
          <w:b/>
          <w:bCs/>
          <w:sz w:val="20"/>
          <w:szCs w:val="20"/>
        </w:rPr>
      </w:pPr>
    </w:p>
    <w:p w14:paraId="5AB56ECD" w14:textId="6DE5845E" w:rsidR="004D2832" w:rsidRPr="000704AB" w:rsidRDefault="001B7843" w:rsidP="004D2832">
      <w:pPr>
        <w:autoSpaceDE w:val="0"/>
        <w:autoSpaceDN w:val="0"/>
        <w:adjustRightInd w:val="0"/>
        <w:rPr>
          <w:rFonts w:ascii="Arial" w:hAnsi="Arial" w:cs="Arial"/>
          <w:b/>
          <w:bCs/>
          <w:sz w:val="20"/>
          <w:szCs w:val="20"/>
        </w:rPr>
      </w:pPr>
      <w:r w:rsidRPr="00893188">
        <w:rPr>
          <w:rFonts w:ascii="Arial" w:hAnsi="Arial" w:cs="Arial"/>
          <w:b/>
          <w:bCs/>
          <w:sz w:val="20"/>
          <w:szCs w:val="20"/>
        </w:rPr>
        <w:t>Why is FIS no longer a provider</w:t>
      </w:r>
      <w:r w:rsidR="004D2832" w:rsidRPr="00893188">
        <w:rPr>
          <w:rFonts w:ascii="Arial" w:hAnsi="Arial" w:cs="Arial"/>
          <w:b/>
          <w:bCs/>
          <w:sz w:val="20"/>
          <w:szCs w:val="20"/>
        </w:rPr>
        <w:t>?</w:t>
      </w:r>
      <w:r w:rsidR="004D2832">
        <w:rPr>
          <w:rFonts w:ascii="Arial" w:hAnsi="Arial" w:cs="Arial"/>
          <w:b/>
          <w:bCs/>
          <w:sz w:val="20"/>
          <w:szCs w:val="20"/>
        </w:rPr>
        <w:t xml:space="preserve"> </w:t>
      </w:r>
    </w:p>
    <w:p w14:paraId="3DE31AE5" w14:textId="77777777" w:rsidR="004D2832" w:rsidRPr="000704AB" w:rsidRDefault="004D2832" w:rsidP="00DC197F">
      <w:pPr>
        <w:rPr>
          <w:rFonts w:ascii="Arial" w:hAnsi="Arial" w:cs="Arial"/>
          <w:sz w:val="20"/>
          <w:szCs w:val="20"/>
        </w:rPr>
      </w:pPr>
    </w:p>
    <w:p w14:paraId="75795BB4" w14:textId="77777777" w:rsidR="00732044" w:rsidRPr="000704AB" w:rsidRDefault="00732044" w:rsidP="00DC197F">
      <w:pPr>
        <w:rPr>
          <w:rFonts w:ascii="Arial" w:hAnsi="Arial" w:cs="Arial"/>
          <w:sz w:val="20"/>
          <w:szCs w:val="20"/>
        </w:rPr>
      </w:pPr>
      <w:r w:rsidRPr="000704AB">
        <w:rPr>
          <w:rFonts w:ascii="Arial" w:hAnsi="Arial" w:cs="Arial"/>
          <w:sz w:val="20"/>
          <w:szCs w:val="20"/>
        </w:rPr>
        <w:t xml:space="preserve">FIS is, and will continue to be, a Mass Submitter.  We provide IRS approved plan documents and related software and services to allow our customers to easily generate plan documents for their clients, adopting employers who sponsor plans.  </w:t>
      </w:r>
    </w:p>
    <w:p w14:paraId="4BBFFFC0" w14:textId="77777777" w:rsidR="00732044" w:rsidRPr="000704AB" w:rsidRDefault="00732044" w:rsidP="00DC197F">
      <w:pPr>
        <w:rPr>
          <w:rFonts w:ascii="Arial" w:hAnsi="Arial" w:cs="Arial"/>
          <w:sz w:val="20"/>
          <w:szCs w:val="20"/>
        </w:rPr>
      </w:pPr>
    </w:p>
    <w:p w14:paraId="1FC3503A" w14:textId="77777777" w:rsidR="00732044" w:rsidRPr="000704AB" w:rsidRDefault="00732044" w:rsidP="00DC197F">
      <w:pPr>
        <w:rPr>
          <w:rFonts w:ascii="Arial" w:hAnsi="Arial" w:cs="Arial"/>
          <w:sz w:val="20"/>
          <w:szCs w:val="20"/>
        </w:rPr>
      </w:pPr>
      <w:r w:rsidRPr="000704AB">
        <w:rPr>
          <w:rFonts w:ascii="Arial" w:hAnsi="Arial" w:cs="Arial"/>
          <w:sz w:val="20"/>
          <w:szCs w:val="20"/>
        </w:rPr>
        <w:t xml:space="preserve">The word Revenue Procedure 2023-37 uses to describe our document customers is “Provider.” They </w:t>
      </w:r>
      <w:r w:rsidRPr="000704AB">
        <w:rPr>
          <w:rFonts w:ascii="Arial" w:hAnsi="Arial" w:cs="Arial"/>
          <w:i/>
          <w:iCs/>
          <w:sz w:val="20"/>
          <w:szCs w:val="20"/>
        </w:rPr>
        <w:t>provide</w:t>
      </w:r>
      <w:r w:rsidRPr="000704AB">
        <w:rPr>
          <w:rFonts w:ascii="Arial" w:hAnsi="Arial" w:cs="Arial"/>
          <w:sz w:val="20"/>
          <w:szCs w:val="20"/>
        </w:rPr>
        <w:t xml:space="preserve"> the plan documents for their clients’ approval and use.  They have the ultimate relationship with the plan sponsors.</w:t>
      </w:r>
    </w:p>
    <w:p w14:paraId="22E994FE" w14:textId="77777777" w:rsidR="00732044" w:rsidRPr="000704AB" w:rsidRDefault="00732044" w:rsidP="00DC197F">
      <w:pPr>
        <w:rPr>
          <w:rFonts w:ascii="Arial" w:hAnsi="Arial" w:cs="Arial"/>
          <w:sz w:val="20"/>
          <w:szCs w:val="20"/>
        </w:rPr>
      </w:pPr>
    </w:p>
    <w:p w14:paraId="76059888" w14:textId="77777777" w:rsidR="00732044" w:rsidRPr="000704AB" w:rsidRDefault="00732044" w:rsidP="00DC197F">
      <w:pPr>
        <w:rPr>
          <w:rFonts w:ascii="Arial" w:hAnsi="Arial" w:cs="Arial"/>
          <w:sz w:val="20"/>
          <w:szCs w:val="20"/>
        </w:rPr>
      </w:pPr>
      <w:r w:rsidRPr="000704AB">
        <w:rPr>
          <w:rFonts w:ascii="Arial" w:hAnsi="Arial" w:cs="Arial"/>
          <w:sz w:val="20"/>
          <w:szCs w:val="20"/>
        </w:rPr>
        <w:t>The Revenue Procedure explains that Providers have several important responsibilities, including:</w:t>
      </w:r>
    </w:p>
    <w:p w14:paraId="4FB98574" w14:textId="77777777" w:rsidR="00732044" w:rsidRPr="000704AB" w:rsidRDefault="00732044" w:rsidP="00DC197F">
      <w:pPr>
        <w:numPr>
          <w:ilvl w:val="0"/>
          <w:numId w:val="4"/>
        </w:numPr>
        <w:rPr>
          <w:rFonts w:ascii="Arial" w:hAnsi="Arial" w:cs="Arial"/>
          <w:sz w:val="20"/>
          <w:szCs w:val="20"/>
        </w:rPr>
      </w:pPr>
      <w:r w:rsidRPr="000704AB">
        <w:rPr>
          <w:rFonts w:ascii="Arial" w:hAnsi="Arial" w:cs="Arial"/>
          <w:sz w:val="20"/>
          <w:szCs w:val="20"/>
        </w:rPr>
        <w:t>Informing the employer of the need for periodic amendments;</w:t>
      </w:r>
    </w:p>
    <w:p w14:paraId="1B418A49" w14:textId="77777777" w:rsidR="00732044" w:rsidRPr="000704AB" w:rsidRDefault="00732044" w:rsidP="00DC197F">
      <w:pPr>
        <w:numPr>
          <w:ilvl w:val="0"/>
          <w:numId w:val="4"/>
        </w:numPr>
        <w:rPr>
          <w:rFonts w:ascii="Arial" w:hAnsi="Arial" w:cs="Arial"/>
          <w:sz w:val="20"/>
          <w:szCs w:val="20"/>
        </w:rPr>
      </w:pPr>
      <w:r w:rsidRPr="000704AB">
        <w:rPr>
          <w:rFonts w:ascii="Arial" w:hAnsi="Arial" w:cs="Arial"/>
          <w:sz w:val="20"/>
          <w:szCs w:val="20"/>
        </w:rPr>
        <w:t>Delivering copies of interim amendments the Provider adopts on behalf of its clients to those clients;</w:t>
      </w:r>
    </w:p>
    <w:p w14:paraId="3C62CF83" w14:textId="77777777" w:rsidR="00732044" w:rsidRPr="000704AB" w:rsidRDefault="00732044" w:rsidP="00DC197F">
      <w:pPr>
        <w:numPr>
          <w:ilvl w:val="0"/>
          <w:numId w:val="4"/>
        </w:numPr>
        <w:rPr>
          <w:rFonts w:ascii="Arial" w:hAnsi="Arial" w:cs="Arial"/>
          <w:sz w:val="20"/>
          <w:szCs w:val="20"/>
        </w:rPr>
      </w:pPr>
      <w:r w:rsidRPr="000704AB">
        <w:rPr>
          <w:rFonts w:ascii="Arial" w:hAnsi="Arial" w:cs="Arial"/>
          <w:sz w:val="20"/>
          <w:szCs w:val="20"/>
        </w:rPr>
        <w:t>Notifying clients of the deadlines for adopting restatements and amendments; and</w:t>
      </w:r>
    </w:p>
    <w:p w14:paraId="35BFA8E3" w14:textId="77777777" w:rsidR="00732044" w:rsidRPr="000704AB" w:rsidRDefault="00732044" w:rsidP="00DC197F">
      <w:pPr>
        <w:numPr>
          <w:ilvl w:val="0"/>
          <w:numId w:val="4"/>
        </w:numPr>
        <w:rPr>
          <w:rFonts w:ascii="Arial" w:hAnsi="Arial" w:cs="Arial"/>
          <w:sz w:val="20"/>
          <w:szCs w:val="20"/>
        </w:rPr>
      </w:pPr>
      <w:r w:rsidRPr="000704AB">
        <w:rPr>
          <w:rFonts w:ascii="Arial" w:hAnsi="Arial" w:cs="Arial"/>
          <w:sz w:val="20"/>
          <w:szCs w:val="20"/>
        </w:rPr>
        <w:t>Maintaining a list of its clients who have adopted the plan.</w:t>
      </w:r>
    </w:p>
    <w:p w14:paraId="14BECD35" w14:textId="77777777" w:rsidR="00732044" w:rsidRPr="000704AB" w:rsidRDefault="00732044" w:rsidP="00DC197F">
      <w:pPr>
        <w:rPr>
          <w:rFonts w:ascii="Arial" w:hAnsi="Arial" w:cs="Arial"/>
          <w:sz w:val="20"/>
          <w:szCs w:val="20"/>
        </w:rPr>
      </w:pPr>
    </w:p>
    <w:p w14:paraId="76D31B54" w14:textId="63233297" w:rsidR="00732044" w:rsidRPr="000704AB" w:rsidRDefault="00732044" w:rsidP="00DC197F">
      <w:pPr>
        <w:rPr>
          <w:rFonts w:ascii="Arial" w:hAnsi="Arial" w:cs="Arial"/>
          <w:sz w:val="20"/>
          <w:szCs w:val="20"/>
        </w:rPr>
      </w:pPr>
      <w:r w:rsidRPr="000704AB">
        <w:rPr>
          <w:rFonts w:ascii="Arial" w:hAnsi="Arial" w:cs="Arial"/>
          <w:sz w:val="20"/>
          <w:szCs w:val="20"/>
        </w:rPr>
        <w:t xml:space="preserve">Our customers already perform these duties in the normal course of their business.  They do </w:t>
      </w:r>
      <w:r w:rsidR="001B0E98" w:rsidRPr="000704AB">
        <w:rPr>
          <w:rFonts w:ascii="Arial" w:hAnsi="Arial" w:cs="Arial"/>
          <w:sz w:val="20"/>
          <w:szCs w:val="20"/>
        </w:rPr>
        <w:t>it</w:t>
      </w:r>
      <w:r w:rsidRPr="000704AB">
        <w:rPr>
          <w:rFonts w:ascii="Arial" w:hAnsi="Arial" w:cs="Arial"/>
          <w:sz w:val="20"/>
          <w:szCs w:val="20"/>
        </w:rPr>
        <w:t xml:space="preserve"> because they have the relationship with the employer.  By contrast, FIS cannot perform any of these functions because we do not have that relationship. This is why we have chosen to step back from the role of Provider, looking instead to provide excellent products and services so our customers can assist their clients.</w:t>
      </w:r>
    </w:p>
    <w:p w14:paraId="1BCC64BF" w14:textId="77777777" w:rsidR="00732044" w:rsidRPr="000704AB" w:rsidRDefault="00732044" w:rsidP="00DC197F">
      <w:pPr>
        <w:rPr>
          <w:rFonts w:ascii="Arial" w:hAnsi="Arial" w:cs="Arial"/>
          <w:sz w:val="20"/>
          <w:szCs w:val="20"/>
        </w:rPr>
      </w:pPr>
    </w:p>
    <w:p w14:paraId="0B41B75A" w14:textId="3E64CC85" w:rsidR="00732044" w:rsidRPr="000704AB" w:rsidRDefault="00732044" w:rsidP="00DC197F">
      <w:pPr>
        <w:rPr>
          <w:rFonts w:ascii="Arial" w:hAnsi="Arial" w:cs="Arial"/>
          <w:sz w:val="20"/>
          <w:szCs w:val="20"/>
        </w:rPr>
      </w:pPr>
      <w:r w:rsidRPr="000704AB">
        <w:rPr>
          <w:rFonts w:ascii="Arial" w:hAnsi="Arial" w:cs="Arial"/>
          <w:sz w:val="20"/>
          <w:szCs w:val="20"/>
        </w:rPr>
        <w:t>Please be assured that FIS has no plans to exit the plan document business and this decision is simply to align with the rules under Rev. Proc. 2023-37.</w:t>
      </w:r>
    </w:p>
    <w:p w14:paraId="5C9F76A9" w14:textId="77777777" w:rsidR="00732044" w:rsidRDefault="00732044" w:rsidP="00DC197F">
      <w:pPr>
        <w:rPr>
          <w:rFonts w:ascii="Arial" w:hAnsi="Arial" w:cs="Arial"/>
          <w:b/>
          <w:bCs/>
          <w:sz w:val="20"/>
          <w:szCs w:val="20"/>
        </w:rPr>
      </w:pPr>
    </w:p>
    <w:sectPr w:rsidR="0073204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64C8E" w14:textId="77777777" w:rsidR="00154C21" w:rsidRDefault="00154C21" w:rsidP="00184E5C">
      <w:r>
        <w:separator/>
      </w:r>
    </w:p>
  </w:endnote>
  <w:endnote w:type="continuationSeparator" w:id="0">
    <w:p w14:paraId="5F45F89F" w14:textId="77777777" w:rsidR="00154C21" w:rsidRDefault="00154C21" w:rsidP="0018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C4E5" w14:textId="58228242" w:rsidR="00184E5C" w:rsidRDefault="00184E5C" w:rsidP="00184E5C">
    <w:pPr>
      <w:pStyle w:val="Footer"/>
    </w:pPr>
    <w:r w:rsidRPr="00B44470">
      <w:rPr>
        <w:rFonts w:ascii="Times" w:hAnsi="Times" w:cs="Times"/>
        <w:szCs w:val="20"/>
      </w:rPr>
      <w:t xml:space="preserve">© </w:t>
    </w:r>
    <w:r w:rsidR="001475D6">
      <w:rPr>
        <w:rFonts w:ascii="Times" w:hAnsi="Times" w:cs="Times"/>
        <w:szCs w:val="20"/>
      </w:rPr>
      <w:t xml:space="preserve">2026 </w:t>
    </w:r>
    <w:r>
      <w:rPr>
        <w:rFonts w:ascii="Times" w:hAnsi="Times" w:cs="Times"/>
        <w:szCs w:val="20"/>
      </w:rPr>
      <w:t xml:space="preserve">FIS Capital Markets US LLC </w:t>
    </w:r>
    <w:r w:rsidR="008909F1">
      <w:rPr>
        <w:rFonts w:ascii="Times" w:hAnsi="Times" w:cs="Times"/>
        <w:szCs w:val="20"/>
      </w:rPr>
      <w:tab/>
    </w:r>
    <w:r w:rsidR="008909F1">
      <w:rPr>
        <w:rFonts w:ascii="Times" w:hAnsi="Times" w:cs="Times"/>
        <w:szCs w:val="20"/>
      </w:rPr>
      <w:tab/>
    </w:r>
    <w:r>
      <w:rPr>
        <w:rFonts w:ascii="Times" w:hAnsi="Times" w:cs="Times"/>
        <w:szCs w:val="20"/>
      </w:rPr>
      <w:t xml:space="preserve">Rev. </w:t>
    </w:r>
    <w:r w:rsidR="001475D6">
      <w:rPr>
        <w:rFonts w:ascii="Times" w:hAnsi="Times" w:cs="Times"/>
        <w:szCs w:val="20"/>
      </w:rPr>
      <w:t xml:space="preserve">3/2026 </w:t>
    </w:r>
  </w:p>
  <w:p w14:paraId="11B1C87A" w14:textId="1FF2DCBB" w:rsidR="00184E5C" w:rsidRDefault="00184E5C">
    <w:pPr>
      <w:pStyle w:val="Footer"/>
    </w:pPr>
  </w:p>
  <w:p w14:paraId="64C8A94C" w14:textId="77777777" w:rsidR="00184E5C" w:rsidRDefault="00184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48F47" w14:textId="77777777" w:rsidR="00154C21" w:rsidRDefault="00154C21" w:rsidP="00184E5C">
      <w:r>
        <w:separator/>
      </w:r>
    </w:p>
  </w:footnote>
  <w:footnote w:type="continuationSeparator" w:id="0">
    <w:p w14:paraId="2E263FBB" w14:textId="77777777" w:rsidR="00154C21" w:rsidRDefault="00154C21" w:rsidP="00184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31A4E"/>
    <w:multiLevelType w:val="hybridMultilevel"/>
    <w:tmpl w:val="9A8A4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3987A31"/>
    <w:multiLevelType w:val="hybridMultilevel"/>
    <w:tmpl w:val="C31EF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3E27BC7"/>
    <w:multiLevelType w:val="hybridMultilevel"/>
    <w:tmpl w:val="CBDC5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72872B6"/>
    <w:multiLevelType w:val="hybridMultilevel"/>
    <w:tmpl w:val="3FD42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6C180B"/>
    <w:multiLevelType w:val="hybridMultilevel"/>
    <w:tmpl w:val="1D1C16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44009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7725499">
    <w:abstractNumId w:val="0"/>
  </w:num>
  <w:num w:numId="3" w16cid:durableId="1370253127">
    <w:abstractNumId w:val="3"/>
  </w:num>
  <w:num w:numId="4" w16cid:durableId="650058837">
    <w:abstractNumId w:val="2"/>
  </w:num>
  <w:num w:numId="5" w16cid:durableId="1792698643">
    <w:abstractNumId w:val="1"/>
  </w:num>
  <w:num w:numId="6" w16cid:durableId="1627273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D9AB94F-674A-4924-AB0E-1D70F84D20B9}"/>
    <w:docVar w:name="dgnword-eventsink" w:val="2721794319248"/>
  </w:docVars>
  <w:rsids>
    <w:rsidRoot w:val="005E2F09"/>
    <w:rsid w:val="000151B9"/>
    <w:rsid w:val="00024840"/>
    <w:rsid w:val="00024F31"/>
    <w:rsid w:val="000271A4"/>
    <w:rsid w:val="000561D1"/>
    <w:rsid w:val="00061E4F"/>
    <w:rsid w:val="000704AB"/>
    <w:rsid w:val="00080517"/>
    <w:rsid w:val="00081641"/>
    <w:rsid w:val="000A5FD0"/>
    <w:rsid w:val="000C2597"/>
    <w:rsid w:val="000C5EF4"/>
    <w:rsid w:val="000D0F29"/>
    <w:rsid w:val="000E7F53"/>
    <w:rsid w:val="00105246"/>
    <w:rsid w:val="00105DE3"/>
    <w:rsid w:val="00116249"/>
    <w:rsid w:val="00121353"/>
    <w:rsid w:val="001235DA"/>
    <w:rsid w:val="001346CD"/>
    <w:rsid w:val="00145969"/>
    <w:rsid w:val="001475D6"/>
    <w:rsid w:val="001535C2"/>
    <w:rsid w:val="00154C21"/>
    <w:rsid w:val="00160179"/>
    <w:rsid w:val="0016049A"/>
    <w:rsid w:val="00177761"/>
    <w:rsid w:val="00183AAB"/>
    <w:rsid w:val="00184E5C"/>
    <w:rsid w:val="00186B61"/>
    <w:rsid w:val="00192064"/>
    <w:rsid w:val="00193DBC"/>
    <w:rsid w:val="001A3CE1"/>
    <w:rsid w:val="001B0E98"/>
    <w:rsid w:val="001B7843"/>
    <w:rsid w:val="001C0137"/>
    <w:rsid w:val="001C6524"/>
    <w:rsid w:val="001C6D88"/>
    <w:rsid w:val="001D08F0"/>
    <w:rsid w:val="001D0A97"/>
    <w:rsid w:val="001E3297"/>
    <w:rsid w:val="001E68DA"/>
    <w:rsid w:val="00202152"/>
    <w:rsid w:val="0023201C"/>
    <w:rsid w:val="0023300B"/>
    <w:rsid w:val="00235DAF"/>
    <w:rsid w:val="0024327A"/>
    <w:rsid w:val="00254AEF"/>
    <w:rsid w:val="0025723D"/>
    <w:rsid w:val="0027230C"/>
    <w:rsid w:val="00280106"/>
    <w:rsid w:val="00284AF1"/>
    <w:rsid w:val="00286C10"/>
    <w:rsid w:val="002967EB"/>
    <w:rsid w:val="002A0B5B"/>
    <w:rsid w:val="002B3247"/>
    <w:rsid w:val="002B7C9B"/>
    <w:rsid w:val="002E1DDD"/>
    <w:rsid w:val="002E1F1D"/>
    <w:rsid w:val="002E71B1"/>
    <w:rsid w:val="002E7480"/>
    <w:rsid w:val="00303829"/>
    <w:rsid w:val="0030432A"/>
    <w:rsid w:val="00317748"/>
    <w:rsid w:val="00346D15"/>
    <w:rsid w:val="00381AF4"/>
    <w:rsid w:val="003844B7"/>
    <w:rsid w:val="00395CBF"/>
    <w:rsid w:val="003A5872"/>
    <w:rsid w:val="003B40AE"/>
    <w:rsid w:val="003C608B"/>
    <w:rsid w:val="003E2A28"/>
    <w:rsid w:val="003F70FD"/>
    <w:rsid w:val="00407538"/>
    <w:rsid w:val="00424E23"/>
    <w:rsid w:val="0043181F"/>
    <w:rsid w:val="004354FA"/>
    <w:rsid w:val="00440910"/>
    <w:rsid w:val="00442D40"/>
    <w:rsid w:val="00446114"/>
    <w:rsid w:val="00446B27"/>
    <w:rsid w:val="00485791"/>
    <w:rsid w:val="00485C53"/>
    <w:rsid w:val="00486BF1"/>
    <w:rsid w:val="00496CB2"/>
    <w:rsid w:val="004971E0"/>
    <w:rsid w:val="004B1137"/>
    <w:rsid w:val="004C7CEE"/>
    <w:rsid w:val="004D2832"/>
    <w:rsid w:val="004E3372"/>
    <w:rsid w:val="004F13EA"/>
    <w:rsid w:val="00521A63"/>
    <w:rsid w:val="00523A22"/>
    <w:rsid w:val="00530BF4"/>
    <w:rsid w:val="00530C45"/>
    <w:rsid w:val="00554375"/>
    <w:rsid w:val="00557C9D"/>
    <w:rsid w:val="005816C4"/>
    <w:rsid w:val="0059592A"/>
    <w:rsid w:val="00597202"/>
    <w:rsid w:val="005972BA"/>
    <w:rsid w:val="005A4183"/>
    <w:rsid w:val="005A76DB"/>
    <w:rsid w:val="005B3D4A"/>
    <w:rsid w:val="005C0074"/>
    <w:rsid w:val="005E2F09"/>
    <w:rsid w:val="005E4DC1"/>
    <w:rsid w:val="005F1DC8"/>
    <w:rsid w:val="005F5D39"/>
    <w:rsid w:val="00613F55"/>
    <w:rsid w:val="00613FB7"/>
    <w:rsid w:val="0062018B"/>
    <w:rsid w:val="006226CE"/>
    <w:rsid w:val="006502CB"/>
    <w:rsid w:val="006513CB"/>
    <w:rsid w:val="00651FF6"/>
    <w:rsid w:val="00655A00"/>
    <w:rsid w:val="00664CDC"/>
    <w:rsid w:val="0067055A"/>
    <w:rsid w:val="00673C23"/>
    <w:rsid w:val="0068093B"/>
    <w:rsid w:val="0068381B"/>
    <w:rsid w:val="00694602"/>
    <w:rsid w:val="00697A2B"/>
    <w:rsid w:val="006A67D2"/>
    <w:rsid w:val="006B69C1"/>
    <w:rsid w:val="006E2EB8"/>
    <w:rsid w:val="006E61FC"/>
    <w:rsid w:val="007214AB"/>
    <w:rsid w:val="00725200"/>
    <w:rsid w:val="00732044"/>
    <w:rsid w:val="00737217"/>
    <w:rsid w:val="00751C8E"/>
    <w:rsid w:val="0078257D"/>
    <w:rsid w:val="007850B9"/>
    <w:rsid w:val="00785E59"/>
    <w:rsid w:val="007930AD"/>
    <w:rsid w:val="007B6140"/>
    <w:rsid w:val="007D5DEB"/>
    <w:rsid w:val="008075CF"/>
    <w:rsid w:val="00810D95"/>
    <w:rsid w:val="008219D2"/>
    <w:rsid w:val="00841EDC"/>
    <w:rsid w:val="00844F7A"/>
    <w:rsid w:val="00846229"/>
    <w:rsid w:val="00853C76"/>
    <w:rsid w:val="008722CD"/>
    <w:rsid w:val="00875EE5"/>
    <w:rsid w:val="008770EA"/>
    <w:rsid w:val="00880C53"/>
    <w:rsid w:val="00884A74"/>
    <w:rsid w:val="008909F1"/>
    <w:rsid w:val="00892D3C"/>
    <w:rsid w:val="00893188"/>
    <w:rsid w:val="008A787F"/>
    <w:rsid w:val="008B3622"/>
    <w:rsid w:val="008B448F"/>
    <w:rsid w:val="008B5D39"/>
    <w:rsid w:val="008B7DB5"/>
    <w:rsid w:val="008C19DC"/>
    <w:rsid w:val="008C4EF6"/>
    <w:rsid w:val="008C6BBA"/>
    <w:rsid w:val="008D0541"/>
    <w:rsid w:val="008D0A7F"/>
    <w:rsid w:val="008E2E4E"/>
    <w:rsid w:val="008E7758"/>
    <w:rsid w:val="008F22B0"/>
    <w:rsid w:val="009028C1"/>
    <w:rsid w:val="00925845"/>
    <w:rsid w:val="00941B1E"/>
    <w:rsid w:val="00943855"/>
    <w:rsid w:val="0095787F"/>
    <w:rsid w:val="00984EE3"/>
    <w:rsid w:val="009A127B"/>
    <w:rsid w:val="009B03BF"/>
    <w:rsid w:val="009B24D0"/>
    <w:rsid w:val="009B57C3"/>
    <w:rsid w:val="009B6DAB"/>
    <w:rsid w:val="009D5D52"/>
    <w:rsid w:val="00A116EF"/>
    <w:rsid w:val="00A65AE2"/>
    <w:rsid w:val="00A708DB"/>
    <w:rsid w:val="00A74F55"/>
    <w:rsid w:val="00A76646"/>
    <w:rsid w:val="00A7779F"/>
    <w:rsid w:val="00A84554"/>
    <w:rsid w:val="00A978D0"/>
    <w:rsid w:val="00A97B15"/>
    <w:rsid w:val="00AA30DA"/>
    <w:rsid w:val="00AD2301"/>
    <w:rsid w:val="00AE2D23"/>
    <w:rsid w:val="00AE31D4"/>
    <w:rsid w:val="00B065B1"/>
    <w:rsid w:val="00B117AA"/>
    <w:rsid w:val="00B227A1"/>
    <w:rsid w:val="00B3206C"/>
    <w:rsid w:val="00B36746"/>
    <w:rsid w:val="00B47E37"/>
    <w:rsid w:val="00B51E30"/>
    <w:rsid w:val="00B644E7"/>
    <w:rsid w:val="00B663AA"/>
    <w:rsid w:val="00B84672"/>
    <w:rsid w:val="00B86FEA"/>
    <w:rsid w:val="00B8716A"/>
    <w:rsid w:val="00B960B6"/>
    <w:rsid w:val="00BA0A9C"/>
    <w:rsid w:val="00BA5FA5"/>
    <w:rsid w:val="00BA601A"/>
    <w:rsid w:val="00BB43BD"/>
    <w:rsid w:val="00BC017A"/>
    <w:rsid w:val="00BD634A"/>
    <w:rsid w:val="00BE0249"/>
    <w:rsid w:val="00BE31A5"/>
    <w:rsid w:val="00BE7FBB"/>
    <w:rsid w:val="00BF3FA6"/>
    <w:rsid w:val="00C036FA"/>
    <w:rsid w:val="00C050A3"/>
    <w:rsid w:val="00C06660"/>
    <w:rsid w:val="00C07911"/>
    <w:rsid w:val="00C235F8"/>
    <w:rsid w:val="00C3048B"/>
    <w:rsid w:val="00C34EF1"/>
    <w:rsid w:val="00C37A51"/>
    <w:rsid w:val="00C4509F"/>
    <w:rsid w:val="00C56465"/>
    <w:rsid w:val="00C56D7E"/>
    <w:rsid w:val="00C66ADD"/>
    <w:rsid w:val="00C733B6"/>
    <w:rsid w:val="00C75270"/>
    <w:rsid w:val="00C810DA"/>
    <w:rsid w:val="00C905E8"/>
    <w:rsid w:val="00C90693"/>
    <w:rsid w:val="00C90E2F"/>
    <w:rsid w:val="00C91E1A"/>
    <w:rsid w:val="00C92509"/>
    <w:rsid w:val="00CA0AB9"/>
    <w:rsid w:val="00CA61D5"/>
    <w:rsid w:val="00CA79DF"/>
    <w:rsid w:val="00CB107D"/>
    <w:rsid w:val="00CC20D9"/>
    <w:rsid w:val="00CD4C54"/>
    <w:rsid w:val="00CE3B1B"/>
    <w:rsid w:val="00CF08E7"/>
    <w:rsid w:val="00CF38E5"/>
    <w:rsid w:val="00CF6132"/>
    <w:rsid w:val="00D04F9E"/>
    <w:rsid w:val="00D05C92"/>
    <w:rsid w:val="00D14D31"/>
    <w:rsid w:val="00D27195"/>
    <w:rsid w:val="00D54EBE"/>
    <w:rsid w:val="00D57C99"/>
    <w:rsid w:val="00D91297"/>
    <w:rsid w:val="00D97710"/>
    <w:rsid w:val="00DA0835"/>
    <w:rsid w:val="00DA1467"/>
    <w:rsid w:val="00DB762B"/>
    <w:rsid w:val="00DC197F"/>
    <w:rsid w:val="00DC5771"/>
    <w:rsid w:val="00DE1A91"/>
    <w:rsid w:val="00DF5CC8"/>
    <w:rsid w:val="00E2323B"/>
    <w:rsid w:val="00E43D23"/>
    <w:rsid w:val="00E50B96"/>
    <w:rsid w:val="00E5278F"/>
    <w:rsid w:val="00E55D99"/>
    <w:rsid w:val="00E6274E"/>
    <w:rsid w:val="00EC3923"/>
    <w:rsid w:val="00ED0EB9"/>
    <w:rsid w:val="00EF6F96"/>
    <w:rsid w:val="00F056F0"/>
    <w:rsid w:val="00F104E8"/>
    <w:rsid w:val="00F17767"/>
    <w:rsid w:val="00F45A70"/>
    <w:rsid w:val="00F61E7F"/>
    <w:rsid w:val="00F7755C"/>
    <w:rsid w:val="00F8305C"/>
    <w:rsid w:val="00F83496"/>
    <w:rsid w:val="00FA2E80"/>
    <w:rsid w:val="00FA2FD9"/>
    <w:rsid w:val="00FB2CBA"/>
    <w:rsid w:val="00FB69C2"/>
    <w:rsid w:val="00FB72C4"/>
    <w:rsid w:val="00FC0047"/>
    <w:rsid w:val="00FC5174"/>
    <w:rsid w:val="00FC5686"/>
    <w:rsid w:val="00FF1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B7BA"/>
  <w15:chartTrackingRefBased/>
  <w15:docId w15:val="{5A18FE74-C264-4918-8785-C1395085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F09"/>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F09"/>
    <w:pPr>
      <w:ind w:left="720"/>
    </w:pPr>
  </w:style>
  <w:style w:type="character" w:styleId="Hyperlink">
    <w:name w:val="Hyperlink"/>
    <w:basedOn w:val="DefaultParagraphFont"/>
    <w:uiPriority w:val="99"/>
    <w:unhideWhenUsed/>
    <w:rsid w:val="002967EB"/>
    <w:rPr>
      <w:color w:val="0563C1" w:themeColor="hyperlink"/>
      <w:u w:val="single"/>
    </w:rPr>
  </w:style>
  <w:style w:type="paragraph" w:styleId="Revision">
    <w:name w:val="Revision"/>
    <w:hidden/>
    <w:uiPriority w:val="99"/>
    <w:semiHidden/>
    <w:rsid w:val="00446114"/>
    <w:pPr>
      <w:spacing w:after="0" w:line="240" w:lineRule="auto"/>
    </w:pPr>
    <w:rPr>
      <w:rFonts w:ascii="Calibri" w:hAnsi="Calibri" w:cs="Calibri"/>
      <w:kern w:val="0"/>
    </w:rPr>
  </w:style>
  <w:style w:type="paragraph" w:styleId="Header">
    <w:name w:val="header"/>
    <w:basedOn w:val="Normal"/>
    <w:link w:val="HeaderChar"/>
    <w:uiPriority w:val="99"/>
    <w:unhideWhenUsed/>
    <w:rsid w:val="00184E5C"/>
    <w:pPr>
      <w:tabs>
        <w:tab w:val="center" w:pos="4680"/>
        <w:tab w:val="right" w:pos="9360"/>
      </w:tabs>
    </w:pPr>
  </w:style>
  <w:style w:type="character" w:customStyle="1" w:styleId="HeaderChar">
    <w:name w:val="Header Char"/>
    <w:basedOn w:val="DefaultParagraphFont"/>
    <w:link w:val="Header"/>
    <w:uiPriority w:val="99"/>
    <w:rsid w:val="00184E5C"/>
    <w:rPr>
      <w:rFonts w:ascii="Calibri" w:hAnsi="Calibri" w:cs="Calibri"/>
      <w:kern w:val="0"/>
    </w:rPr>
  </w:style>
  <w:style w:type="paragraph" w:styleId="Footer">
    <w:name w:val="footer"/>
    <w:basedOn w:val="Normal"/>
    <w:link w:val="FooterChar"/>
    <w:uiPriority w:val="99"/>
    <w:unhideWhenUsed/>
    <w:rsid w:val="00184E5C"/>
    <w:pPr>
      <w:tabs>
        <w:tab w:val="center" w:pos="4680"/>
        <w:tab w:val="right" w:pos="9360"/>
      </w:tabs>
    </w:pPr>
  </w:style>
  <w:style w:type="character" w:customStyle="1" w:styleId="FooterChar">
    <w:name w:val="Footer Char"/>
    <w:basedOn w:val="DefaultParagraphFont"/>
    <w:link w:val="Footer"/>
    <w:uiPriority w:val="99"/>
    <w:rsid w:val="00184E5C"/>
    <w:rPr>
      <w:rFonts w:ascii="Calibri" w:hAnsi="Calibri" w:cs="Calibri"/>
      <w:kern w:val="0"/>
    </w:rPr>
  </w:style>
  <w:style w:type="character" w:styleId="CommentReference">
    <w:name w:val="annotation reference"/>
    <w:basedOn w:val="DefaultParagraphFont"/>
    <w:uiPriority w:val="99"/>
    <w:semiHidden/>
    <w:unhideWhenUsed/>
    <w:rsid w:val="001C0137"/>
    <w:rPr>
      <w:sz w:val="16"/>
      <w:szCs w:val="16"/>
    </w:rPr>
  </w:style>
  <w:style w:type="paragraph" w:styleId="CommentText">
    <w:name w:val="annotation text"/>
    <w:basedOn w:val="Normal"/>
    <w:link w:val="CommentTextChar"/>
    <w:uiPriority w:val="99"/>
    <w:unhideWhenUsed/>
    <w:rsid w:val="001C0137"/>
    <w:rPr>
      <w:sz w:val="20"/>
      <w:szCs w:val="20"/>
    </w:rPr>
  </w:style>
  <w:style w:type="character" w:customStyle="1" w:styleId="CommentTextChar">
    <w:name w:val="Comment Text Char"/>
    <w:basedOn w:val="DefaultParagraphFont"/>
    <w:link w:val="CommentText"/>
    <w:uiPriority w:val="99"/>
    <w:rsid w:val="001C0137"/>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1C0137"/>
    <w:rPr>
      <w:b/>
      <w:bCs/>
    </w:rPr>
  </w:style>
  <w:style w:type="character" w:customStyle="1" w:styleId="CommentSubjectChar">
    <w:name w:val="Comment Subject Char"/>
    <w:basedOn w:val="CommentTextChar"/>
    <w:link w:val="CommentSubject"/>
    <w:uiPriority w:val="99"/>
    <w:semiHidden/>
    <w:rsid w:val="001C0137"/>
    <w:rPr>
      <w:rFonts w:ascii="Calibri" w:hAnsi="Calibri" w:cs="Calibri"/>
      <w:b/>
      <w:bCs/>
      <w:kern w:val="0"/>
      <w:sz w:val="20"/>
      <w:szCs w:val="20"/>
    </w:rPr>
  </w:style>
  <w:style w:type="character" w:styleId="UnresolvedMention">
    <w:name w:val="Unresolved Mention"/>
    <w:basedOn w:val="DefaultParagraphFont"/>
    <w:uiPriority w:val="99"/>
    <w:semiHidden/>
    <w:unhideWhenUsed/>
    <w:rsid w:val="006E2EB8"/>
    <w:rPr>
      <w:color w:val="605E5C"/>
      <w:shd w:val="clear" w:color="auto" w:fill="E1DFDD"/>
    </w:rPr>
  </w:style>
  <w:style w:type="paragraph" w:customStyle="1" w:styleId="pf0">
    <w:name w:val="pf0"/>
    <w:basedOn w:val="Normal"/>
    <w:rsid w:val="00AE31D4"/>
    <w:pPr>
      <w:spacing w:before="100" w:beforeAutospacing="1" w:after="100" w:afterAutospacing="1"/>
    </w:pPr>
    <w:rPr>
      <w:rFonts w:ascii="Times New Roman" w:eastAsia="Times New Roman" w:hAnsi="Times New Roman" w:cs="Times New Roman"/>
      <w:sz w:val="24"/>
      <w:szCs w:val="24"/>
      <w14:ligatures w14:val="none"/>
    </w:rPr>
  </w:style>
  <w:style w:type="character" w:customStyle="1" w:styleId="cf01">
    <w:name w:val="cf01"/>
    <w:basedOn w:val="DefaultParagraphFont"/>
    <w:rsid w:val="00AE31D4"/>
    <w:rPr>
      <w:rFonts w:ascii="Segoe UI" w:hAnsi="Segoe UI" w:cs="Segoe UI" w:hint="default"/>
      <w:sz w:val="18"/>
      <w:szCs w:val="18"/>
    </w:rPr>
  </w:style>
  <w:style w:type="paragraph" w:styleId="NormalWeb">
    <w:name w:val="Normal (Web)"/>
    <w:basedOn w:val="Normal"/>
    <w:uiPriority w:val="99"/>
    <w:semiHidden/>
    <w:unhideWhenUsed/>
    <w:rsid w:val="00925845"/>
    <w:pPr>
      <w:spacing w:before="100" w:beforeAutospacing="1" w:after="100" w:afterAutospacing="1"/>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07174">
      <w:bodyDiv w:val="1"/>
      <w:marLeft w:val="0"/>
      <w:marRight w:val="0"/>
      <w:marTop w:val="0"/>
      <w:marBottom w:val="0"/>
      <w:divBdr>
        <w:top w:val="none" w:sz="0" w:space="0" w:color="auto"/>
        <w:left w:val="none" w:sz="0" w:space="0" w:color="auto"/>
        <w:bottom w:val="none" w:sz="0" w:space="0" w:color="auto"/>
        <w:right w:val="none" w:sz="0" w:space="0" w:color="auto"/>
      </w:divBdr>
    </w:div>
    <w:div w:id="709770750">
      <w:bodyDiv w:val="1"/>
      <w:marLeft w:val="0"/>
      <w:marRight w:val="0"/>
      <w:marTop w:val="0"/>
      <w:marBottom w:val="0"/>
      <w:divBdr>
        <w:top w:val="none" w:sz="0" w:space="0" w:color="auto"/>
        <w:left w:val="none" w:sz="0" w:space="0" w:color="auto"/>
        <w:bottom w:val="none" w:sz="0" w:space="0" w:color="auto"/>
        <w:right w:val="none" w:sz="0" w:space="0" w:color="auto"/>
      </w:divBdr>
    </w:div>
    <w:div w:id="1899053595">
      <w:bodyDiv w:val="1"/>
      <w:marLeft w:val="0"/>
      <w:marRight w:val="0"/>
      <w:marTop w:val="0"/>
      <w:marBottom w:val="0"/>
      <w:divBdr>
        <w:top w:val="none" w:sz="0" w:space="0" w:color="auto"/>
        <w:left w:val="none" w:sz="0" w:space="0" w:color="auto"/>
        <w:bottom w:val="none" w:sz="0" w:space="0" w:color="auto"/>
        <w:right w:val="none" w:sz="0" w:space="0" w:color="auto"/>
      </w:divBdr>
    </w:div>
    <w:div w:id="196191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942</Words>
  <Characters>4701</Characters>
  <Application>Microsoft Office Word</Application>
  <DocSecurity>0</DocSecurity>
  <Lines>106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Lellouche, Michele D</dc:creator>
  <cp:keywords/>
  <dc:description/>
  <cp:lastModifiedBy>Lellouche, Michele D</cp:lastModifiedBy>
  <cp:revision>5</cp:revision>
  <cp:lastPrinted>2025-04-15T19:00:00Z</cp:lastPrinted>
  <dcterms:created xsi:type="dcterms:W3CDTF">2026-03-31T13:07:00Z</dcterms:created>
  <dcterms:modified xsi:type="dcterms:W3CDTF">2026-04-01T14:54:00Z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1e58c1-766d-4ff4-9619-b604fc37898b_Enabled">
    <vt:lpwstr>true</vt:lpwstr>
  </property>
  <property fmtid="{D5CDD505-2E9C-101B-9397-08002B2CF9AE}" pid="3" name="MSIP_Label_9e1e58c1-766d-4ff4-9619-b604fc37898b_SetDate">
    <vt:lpwstr>2023-07-05T14:52:22Z</vt:lpwstr>
  </property>
  <property fmtid="{D5CDD505-2E9C-101B-9397-08002B2CF9AE}" pid="4" name="MSIP_Label_9e1e58c1-766d-4ff4-9619-b604fc37898b_Method">
    <vt:lpwstr>Standard</vt:lpwstr>
  </property>
  <property fmtid="{D5CDD505-2E9C-101B-9397-08002B2CF9AE}" pid="5" name="MSIP_Label_9e1e58c1-766d-4ff4-9619-b604fc37898b_Name">
    <vt:lpwstr>Internal Use</vt:lpwstr>
  </property>
  <property fmtid="{D5CDD505-2E9C-101B-9397-08002B2CF9AE}" pid="6" name="MSIP_Label_9e1e58c1-766d-4ff4-9619-b604fc37898b_SiteId">
    <vt:lpwstr>e3ff91d8-34c8-4b15-a0b4-18910a6ac575</vt:lpwstr>
  </property>
  <property fmtid="{D5CDD505-2E9C-101B-9397-08002B2CF9AE}" pid="7" name="MSIP_Label_9e1e58c1-766d-4ff4-9619-b604fc37898b_ActionId">
    <vt:lpwstr>fc7e7456-9d9e-4721-8e9c-cc8d19363c0f</vt:lpwstr>
  </property>
  <property fmtid="{D5CDD505-2E9C-101B-9397-08002B2CF9AE}" pid="8" name="MSIP_Label_9e1e58c1-766d-4ff4-9619-b604fc37898b_ContentBits">
    <vt:lpwstr>0</vt:lpwstr>
  </property>
</Properties>
</file>